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11" w:line="240" w:lineRule="auto"/>
        <w:ind w:left="3387" w:firstLine="0"/>
        <w:jc w:val="center"/>
      </w:pPr>
    </w:p>
    <w:p>
      <w:pPr>
        <w:pStyle w:val="5"/>
        <w:spacing w:before="3"/>
        <w:ind w:right="362"/>
        <w:jc w:val="left"/>
        <w:rPr>
          <w:sz w:val="24"/>
          <w:szCs w:val="24"/>
        </w:rPr>
      </w:pPr>
    </w:p>
    <w:p>
      <w:pPr>
        <w:pStyle w:val="5"/>
        <w:spacing w:before="3"/>
        <w:ind w:right="362"/>
        <w:jc w:val="left"/>
        <w:rPr>
          <w:sz w:val="24"/>
          <w:szCs w:val="24"/>
        </w:rPr>
      </w:pPr>
    </w:p>
    <w:p>
      <w:pPr>
        <w:pStyle w:val="5"/>
        <w:spacing w:before="3"/>
        <w:ind w:right="362"/>
        <w:jc w:val="left"/>
        <w:rPr>
          <w:sz w:val="24"/>
          <w:szCs w:val="24"/>
        </w:rPr>
      </w:pPr>
    </w:p>
    <w:p>
      <w:pPr>
        <w:pStyle w:val="5"/>
        <w:spacing w:before="3"/>
        <w:ind w:right="362"/>
        <w:jc w:val="left"/>
        <w:rPr>
          <w:sz w:val="24"/>
          <w:szCs w:val="24"/>
        </w:rPr>
      </w:pPr>
      <w:r>
        <w:drawing>
          <wp:inline distT="0" distB="0" distL="114300" distR="114300">
            <wp:extent cx="5978525" cy="8592820"/>
            <wp:effectExtent l="0" t="0" r="3175" b="17780"/>
            <wp:docPr id="2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78525" cy="859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spacing w:before="3"/>
        <w:ind w:right="362"/>
        <w:jc w:val="left"/>
        <w:rPr>
          <w:sz w:val="24"/>
          <w:szCs w:val="24"/>
        </w:rPr>
      </w:pPr>
    </w:p>
    <w:p>
      <w:pPr>
        <w:pStyle w:val="5"/>
        <w:spacing w:before="3"/>
        <w:ind w:left="0" w:leftChars="0" w:right="362" w:firstLine="0" w:firstLineChars="0"/>
        <w:jc w:val="left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пригашенные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специалисты,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родители.</w:t>
      </w:r>
    </w:p>
    <w:p>
      <w:pPr>
        <w:pStyle w:val="5"/>
        <w:spacing w:before="5"/>
        <w:ind w:left="0"/>
        <w:jc w:val="left"/>
        <w:rPr>
          <w:sz w:val="24"/>
          <w:szCs w:val="24"/>
        </w:rPr>
      </w:pPr>
    </w:p>
    <w:p>
      <w:pPr>
        <w:pStyle w:val="2"/>
        <w:numPr>
          <w:ilvl w:val="0"/>
          <w:numId w:val="1"/>
        </w:numPr>
        <w:tabs>
          <w:tab w:val="left" w:pos="3642"/>
        </w:tabs>
        <w:ind w:left="3642"/>
        <w:jc w:val="both"/>
        <w:rPr>
          <w:sz w:val="24"/>
          <w:szCs w:val="24"/>
        </w:rPr>
      </w:pPr>
      <w:r>
        <w:rPr>
          <w:sz w:val="24"/>
          <w:szCs w:val="24"/>
        </w:rPr>
        <w:t>Полномочия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Комиссии</w:t>
      </w:r>
    </w:p>
    <w:p>
      <w:pPr>
        <w:pStyle w:val="5"/>
        <w:spacing w:line="319" w:lineRule="exact"/>
        <w:rPr>
          <w:sz w:val="24"/>
          <w:szCs w:val="24"/>
        </w:rPr>
      </w:pPr>
      <w:r>
        <w:rPr>
          <w:sz w:val="24"/>
          <w:szCs w:val="24"/>
        </w:rPr>
        <w:t>3.1.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Бракеражная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комиссия:</w:t>
      </w:r>
    </w:p>
    <w:p>
      <w:pPr>
        <w:pStyle w:val="8"/>
        <w:numPr>
          <w:ilvl w:val="0"/>
          <w:numId w:val="2"/>
        </w:numPr>
        <w:tabs>
          <w:tab w:val="left" w:pos="752"/>
        </w:tabs>
        <w:ind w:right="371"/>
        <w:rPr>
          <w:sz w:val="24"/>
          <w:szCs w:val="24"/>
        </w:rPr>
      </w:pPr>
      <w:r>
        <w:rPr>
          <w:sz w:val="24"/>
          <w:szCs w:val="24"/>
        </w:rPr>
        <w:t>контроль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соблюдением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санитарно-гигиенических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норм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транспортировке,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доставке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 разгрузке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питания;</w:t>
      </w:r>
    </w:p>
    <w:p>
      <w:pPr>
        <w:pStyle w:val="8"/>
        <w:numPr>
          <w:ilvl w:val="0"/>
          <w:numId w:val="2"/>
        </w:numPr>
        <w:tabs>
          <w:tab w:val="left" w:pos="473"/>
        </w:tabs>
        <w:ind w:right="376"/>
        <w:rPr>
          <w:sz w:val="24"/>
          <w:szCs w:val="24"/>
        </w:rPr>
      </w:pPr>
      <w:r>
        <w:rPr>
          <w:sz w:val="24"/>
          <w:szCs w:val="24"/>
        </w:rPr>
        <w:t>проверка на пригодность складских и других помещений, предназначенных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 хранения продуктов питания, а также соблюдения правил и условий 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хранения согласно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признакам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доброкачественности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продуктов;</w:t>
      </w:r>
    </w:p>
    <w:p>
      <w:pPr>
        <w:pStyle w:val="8"/>
        <w:numPr>
          <w:ilvl w:val="0"/>
          <w:numId w:val="2"/>
        </w:numPr>
        <w:tabs>
          <w:tab w:val="left" w:pos="589"/>
        </w:tabs>
        <w:spacing w:line="242" w:lineRule="auto"/>
        <w:ind w:right="379"/>
        <w:rPr>
          <w:sz w:val="24"/>
          <w:szCs w:val="24"/>
        </w:rPr>
      </w:pPr>
      <w:r>
        <w:rPr>
          <w:sz w:val="24"/>
          <w:szCs w:val="24"/>
        </w:rPr>
        <w:t>проверка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пищи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физиологическим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потребностям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основных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пищевых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веществах;</w:t>
      </w:r>
    </w:p>
    <w:p>
      <w:pPr>
        <w:pStyle w:val="8"/>
        <w:numPr>
          <w:ilvl w:val="0"/>
          <w:numId w:val="2"/>
        </w:numPr>
        <w:tabs>
          <w:tab w:val="left" w:pos="497"/>
        </w:tabs>
        <w:ind w:right="369"/>
        <w:rPr>
          <w:sz w:val="24"/>
          <w:szCs w:val="24"/>
        </w:rPr>
      </w:pPr>
      <w:r>
        <w:rPr>
          <w:sz w:val="24"/>
          <w:szCs w:val="24"/>
        </w:rPr>
        <w:t>проверка соответствия объемов приготовленного питания объему разовых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порций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количеству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детей;</w:t>
      </w:r>
    </w:p>
    <w:p>
      <w:pPr>
        <w:pStyle w:val="8"/>
        <w:numPr>
          <w:ilvl w:val="0"/>
          <w:numId w:val="2"/>
        </w:numPr>
        <w:tabs>
          <w:tab w:val="left" w:pos="464"/>
        </w:tabs>
        <w:spacing w:line="322" w:lineRule="exact"/>
        <w:rPr>
          <w:sz w:val="24"/>
          <w:szCs w:val="24"/>
        </w:rPr>
      </w:pPr>
      <w:r>
        <w:rPr>
          <w:sz w:val="24"/>
          <w:szCs w:val="24"/>
        </w:rPr>
        <w:t>контроль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пищеблоке;</w:t>
      </w:r>
    </w:p>
    <w:p>
      <w:pPr>
        <w:pStyle w:val="8"/>
        <w:numPr>
          <w:ilvl w:val="0"/>
          <w:numId w:val="2"/>
        </w:numPr>
        <w:tabs>
          <w:tab w:val="left" w:pos="464"/>
        </w:tabs>
        <w:spacing w:line="322" w:lineRule="exact"/>
        <w:rPr>
          <w:sz w:val="24"/>
          <w:szCs w:val="24"/>
        </w:rPr>
      </w:pPr>
      <w:r>
        <w:rPr>
          <w:sz w:val="24"/>
          <w:szCs w:val="24"/>
        </w:rPr>
        <w:t>ежедневное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отслеживание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правильностью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составления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меню-раскладок;</w:t>
      </w:r>
    </w:p>
    <w:p>
      <w:pPr>
        <w:pStyle w:val="8"/>
        <w:numPr>
          <w:ilvl w:val="0"/>
          <w:numId w:val="2"/>
        </w:numPr>
        <w:tabs>
          <w:tab w:val="left" w:pos="565"/>
        </w:tabs>
        <w:ind w:right="379"/>
        <w:rPr>
          <w:sz w:val="24"/>
          <w:szCs w:val="24"/>
        </w:rPr>
      </w:pPr>
      <w:r>
        <w:rPr>
          <w:sz w:val="24"/>
          <w:szCs w:val="24"/>
        </w:rPr>
        <w:t>осуществление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контроля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сроками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реализации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качеством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приготовления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пищи;</w:t>
      </w:r>
    </w:p>
    <w:p>
      <w:pPr>
        <w:pStyle w:val="8"/>
        <w:numPr>
          <w:ilvl w:val="0"/>
          <w:numId w:val="2"/>
        </w:numPr>
        <w:tabs>
          <w:tab w:val="left" w:pos="569"/>
        </w:tabs>
        <w:ind w:right="378"/>
        <w:rPr>
          <w:sz w:val="24"/>
          <w:szCs w:val="24"/>
        </w:rPr>
      </w:pPr>
      <w:r>
        <w:rPr>
          <w:sz w:val="24"/>
          <w:szCs w:val="24"/>
        </w:rPr>
        <w:t>проведение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органолептической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оценки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готовой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пищи,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т.е.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определение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еѐ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цвета,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запаха,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вкуса,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консистенции,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жесткости,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сочности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 т.д.</w:t>
      </w:r>
    </w:p>
    <w:p>
      <w:pPr>
        <w:pStyle w:val="8"/>
        <w:numPr>
          <w:ilvl w:val="0"/>
          <w:numId w:val="2"/>
        </w:numPr>
        <w:tabs>
          <w:tab w:val="left" w:pos="464"/>
        </w:tabs>
        <w:spacing w:line="321" w:lineRule="exact"/>
        <w:rPr>
          <w:sz w:val="24"/>
          <w:szCs w:val="24"/>
        </w:rPr>
      </w:pPr>
      <w:r>
        <w:rPr>
          <w:sz w:val="24"/>
          <w:szCs w:val="24"/>
        </w:rPr>
        <w:t>контроль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соблюдением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правил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личной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гигиены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работниками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пищеблока;</w:t>
      </w:r>
    </w:p>
    <w:p>
      <w:pPr>
        <w:pStyle w:val="8"/>
        <w:numPr>
          <w:ilvl w:val="0"/>
          <w:numId w:val="2"/>
        </w:numPr>
        <w:tabs>
          <w:tab w:val="left" w:pos="502"/>
        </w:tabs>
        <w:ind w:right="372"/>
        <w:rPr>
          <w:sz w:val="24"/>
          <w:szCs w:val="24"/>
        </w:rPr>
      </w:pPr>
      <w:r>
        <w:rPr>
          <w:sz w:val="24"/>
          <w:szCs w:val="24"/>
        </w:rPr>
        <w:t>периодически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присутствует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закладке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основных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продуктов,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проверяют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выход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блюд;</w:t>
      </w:r>
    </w:p>
    <w:p>
      <w:pPr>
        <w:pStyle w:val="5"/>
        <w:spacing w:before="4"/>
        <w:ind w:left="0"/>
        <w:jc w:val="left"/>
        <w:rPr>
          <w:sz w:val="24"/>
          <w:szCs w:val="24"/>
        </w:rPr>
      </w:pPr>
    </w:p>
    <w:p>
      <w:pPr>
        <w:pStyle w:val="2"/>
        <w:numPr>
          <w:ilvl w:val="0"/>
          <w:numId w:val="1"/>
        </w:numPr>
        <w:tabs>
          <w:tab w:val="left" w:pos="2764"/>
        </w:tabs>
        <w:ind w:left="2763" w:hanging="285"/>
        <w:jc w:val="both"/>
        <w:rPr>
          <w:sz w:val="24"/>
          <w:szCs w:val="24"/>
        </w:rPr>
      </w:pPr>
      <w:r>
        <w:rPr>
          <w:sz w:val="24"/>
          <w:szCs w:val="24"/>
        </w:rPr>
        <w:t>Оценка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ДОУ</w:t>
      </w:r>
    </w:p>
    <w:p>
      <w:pPr>
        <w:pStyle w:val="8"/>
        <w:numPr>
          <w:ilvl w:val="1"/>
          <w:numId w:val="1"/>
        </w:numPr>
        <w:tabs>
          <w:tab w:val="left" w:pos="824"/>
        </w:tabs>
        <w:ind w:right="379" w:firstLine="0"/>
        <w:rPr>
          <w:sz w:val="24"/>
          <w:szCs w:val="24"/>
        </w:rPr>
      </w:pPr>
      <w:r>
        <w:rPr>
          <w:sz w:val="24"/>
          <w:szCs w:val="24"/>
        </w:rPr>
        <w:t>Члены Комиссии ежедневно приходят на снятие бракеражной пробы 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30 минут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начала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раздачи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пищи.</w:t>
      </w:r>
    </w:p>
    <w:p>
      <w:pPr>
        <w:pStyle w:val="8"/>
        <w:numPr>
          <w:ilvl w:val="1"/>
          <w:numId w:val="1"/>
        </w:numPr>
        <w:tabs>
          <w:tab w:val="left" w:pos="818"/>
        </w:tabs>
        <w:ind w:right="367" w:firstLine="0"/>
        <w:rPr>
          <w:sz w:val="24"/>
          <w:szCs w:val="24"/>
        </w:rPr>
      </w:pPr>
      <w:r>
        <w:rPr>
          <w:sz w:val="24"/>
          <w:szCs w:val="24"/>
        </w:rPr>
        <w:t>Предварительно Комиссия должна ознакомиться с меню-требованием,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должны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быть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проставлены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дата,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наименование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блюда,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выход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порции,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количество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детей.</w:t>
      </w:r>
    </w:p>
    <w:p>
      <w:pPr>
        <w:pStyle w:val="5"/>
        <w:ind w:right="367" w:firstLine="710"/>
        <w:rPr>
          <w:sz w:val="24"/>
          <w:szCs w:val="24"/>
        </w:rPr>
      </w:pPr>
      <w:r>
        <w:rPr>
          <w:sz w:val="24"/>
          <w:szCs w:val="24"/>
        </w:rPr>
        <w:t>Меню должно быть утверждено заведующим, ответственным за меню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(по приказу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заведующего),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поваром.</w:t>
      </w:r>
    </w:p>
    <w:p>
      <w:pPr>
        <w:pStyle w:val="8"/>
        <w:numPr>
          <w:ilvl w:val="1"/>
          <w:numId w:val="1"/>
        </w:numPr>
        <w:tabs>
          <w:tab w:val="left" w:pos="862"/>
        </w:tabs>
        <w:ind w:right="369" w:firstLine="0"/>
        <w:rPr>
          <w:sz w:val="24"/>
          <w:szCs w:val="24"/>
        </w:rPr>
      </w:pPr>
      <w:r>
        <w:rPr>
          <w:sz w:val="24"/>
          <w:szCs w:val="24"/>
        </w:rPr>
        <w:t>Пробу берут из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общего котла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(кастрюли),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предварительно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тщательно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перемешав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пищу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 котле.</w:t>
      </w:r>
    </w:p>
    <w:p>
      <w:pPr>
        <w:pStyle w:val="5"/>
        <w:ind w:right="371" w:firstLine="710"/>
        <w:rPr>
          <w:sz w:val="24"/>
          <w:szCs w:val="24"/>
        </w:rPr>
      </w:pPr>
      <w:r>
        <w:rPr>
          <w:sz w:val="24"/>
          <w:szCs w:val="24"/>
        </w:rPr>
        <w:t>Бракераж начинают с блюд, имеющих слабовыраженный запах и вкус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(супы и т.д.), а затем дегустируют те блюда, вкус и запах которых выражены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отчетливее,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сладкие блюда дегустируются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последнюю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очередь.</w:t>
      </w:r>
    </w:p>
    <w:p>
      <w:pPr>
        <w:pStyle w:val="8"/>
        <w:numPr>
          <w:ilvl w:val="1"/>
          <w:numId w:val="1"/>
        </w:numPr>
        <w:tabs>
          <w:tab w:val="left" w:pos="828"/>
        </w:tabs>
        <w:ind w:right="376" w:firstLine="0"/>
        <w:rPr>
          <w:sz w:val="24"/>
          <w:szCs w:val="24"/>
        </w:rPr>
      </w:pPr>
      <w:r>
        <w:rPr>
          <w:sz w:val="24"/>
          <w:szCs w:val="24"/>
        </w:rPr>
        <w:t>Результаты бракеражной пробы заносятся в Журнал бракеража готовой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кулинарной продукции. Журнал должен быть пронумерован, прошнурован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скреплен печатью.</w:t>
      </w:r>
    </w:p>
    <w:p>
      <w:pPr>
        <w:pStyle w:val="5"/>
        <w:ind w:right="370" w:firstLine="782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случае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выявления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каких-либо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нарушений,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замечаний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Комиссия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вправе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приостановить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выдачу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готовой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пищи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группы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принятия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необходимых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мер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устранению замечаний.</w:t>
      </w:r>
    </w:p>
    <w:p>
      <w:pPr>
        <w:pStyle w:val="8"/>
        <w:numPr>
          <w:ilvl w:val="1"/>
          <w:numId w:val="1"/>
        </w:numPr>
        <w:tabs>
          <w:tab w:val="left" w:pos="795"/>
        </w:tabs>
        <w:spacing w:line="321" w:lineRule="exact"/>
        <w:ind w:left="794" w:hanging="495"/>
        <w:rPr>
          <w:sz w:val="24"/>
          <w:szCs w:val="24"/>
        </w:rPr>
      </w:pPr>
      <w:r>
        <w:rPr>
          <w:sz w:val="24"/>
          <w:szCs w:val="24"/>
        </w:rPr>
        <w:t>Комиссия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проверяет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наличие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суточной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пробы.</w:t>
      </w:r>
    </w:p>
    <w:p>
      <w:pPr>
        <w:pStyle w:val="8"/>
        <w:numPr>
          <w:ilvl w:val="1"/>
          <w:numId w:val="1"/>
        </w:numPr>
        <w:tabs>
          <w:tab w:val="left" w:pos="919"/>
        </w:tabs>
        <w:spacing w:before="59"/>
        <w:ind w:right="381" w:firstLine="0"/>
        <w:rPr>
          <w:sz w:val="24"/>
          <w:szCs w:val="24"/>
        </w:rPr>
      </w:pPr>
      <w:r>
        <w:rPr>
          <w:sz w:val="24"/>
          <w:szCs w:val="24"/>
        </w:rPr>
        <w:t>Замечания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нарушения,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установленные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Комиссией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заносятся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бракеражный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журнал.</w:t>
      </w:r>
    </w:p>
    <w:p>
      <w:pPr>
        <w:pStyle w:val="5"/>
        <w:spacing w:before="4"/>
        <w:ind w:left="0"/>
        <w:jc w:val="left"/>
        <w:rPr>
          <w:sz w:val="24"/>
          <w:szCs w:val="24"/>
        </w:rPr>
      </w:pPr>
    </w:p>
    <w:p>
      <w:pPr>
        <w:pStyle w:val="2"/>
        <w:numPr>
          <w:ilvl w:val="0"/>
          <w:numId w:val="1"/>
        </w:numPr>
        <w:tabs>
          <w:tab w:val="left" w:pos="3282"/>
        </w:tabs>
        <w:spacing w:line="240" w:lineRule="auto"/>
        <w:ind w:left="3281"/>
        <w:jc w:val="both"/>
        <w:rPr>
          <w:sz w:val="24"/>
          <w:szCs w:val="24"/>
        </w:rPr>
      </w:pPr>
      <w:r>
        <w:rPr>
          <w:sz w:val="24"/>
          <w:szCs w:val="24"/>
        </w:rPr>
        <w:t>Заключительные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положения</w:t>
      </w:r>
    </w:p>
    <w:p>
      <w:pPr>
        <w:pStyle w:val="8"/>
        <w:numPr>
          <w:ilvl w:val="1"/>
          <w:numId w:val="3"/>
        </w:numPr>
        <w:tabs>
          <w:tab w:val="left" w:pos="1011"/>
        </w:tabs>
        <w:spacing w:line="322" w:lineRule="exact"/>
        <w:rPr>
          <w:sz w:val="24"/>
          <w:szCs w:val="24"/>
        </w:rPr>
      </w:pPr>
      <w:r>
        <w:rPr>
          <w:sz w:val="24"/>
          <w:szCs w:val="24"/>
        </w:rPr>
        <w:t>Члены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бракеражной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комиссии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работают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добровольной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основе.</w:t>
      </w:r>
    </w:p>
    <w:p>
      <w:pPr>
        <w:pStyle w:val="8"/>
        <w:numPr>
          <w:ilvl w:val="1"/>
          <w:numId w:val="3"/>
        </w:numPr>
        <w:tabs>
          <w:tab w:val="left" w:pos="1011"/>
        </w:tabs>
        <w:ind w:left="300" w:right="378" w:firstLine="0"/>
        <w:rPr>
          <w:sz w:val="24"/>
          <w:szCs w:val="24"/>
        </w:rPr>
      </w:pPr>
      <w:r>
        <w:rPr>
          <w:sz w:val="24"/>
          <w:szCs w:val="24"/>
        </w:rPr>
        <w:t>Администрация ДОУ при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установлении стимулирующих надбавок 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должностным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окладам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либо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премировании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вправе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учитывать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работу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членов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бракеражной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комиссии.</w:t>
      </w:r>
    </w:p>
    <w:p>
      <w:pPr>
        <w:pStyle w:val="8"/>
        <w:numPr>
          <w:ilvl w:val="1"/>
          <w:numId w:val="4"/>
        </w:numPr>
        <w:tabs>
          <w:tab w:val="left" w:pos="829"/>
        </w:tabs>
        <w:ind w:right="367" w:firstLine="0"/>
        <w:rPr>
          <w:sz w:val="24"/>
          <w:szCs w:val="24"/>
        </w:rPr>
      </w:pPr>
      <w:r>
        <w:rPr>
          <w:sz w:val="24"/>
          <w:szCs w:val="24"/>
        </w:rPr>
        <w:t>Администрация ДОУ обязана содействовать деятельности бракеражной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комиссии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принимать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меры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устранению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нарушений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замечаний,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выявленных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Комиссией,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выполнявшей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Инструкции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(приложение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1,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приложение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2).</w:t>
      </w:r>
    </w:p>
    <w:p>
      <w:pPr>
        <w:spacing w:before="76"/>
        <w:ind w:left="5908" w:right="362" w:firstLine="2396"/>
        <w:rPr>
          <w:spacing w:val="-1"/>
          <w:sz w:val="24"/>
          <w:szCs w:val="24"/>
        </w:rPr>
      </w:pPr>
    </w:p>
    <w:p>
      <w:pPr>
        <w:spacing w:before="76"/>
        <w:ind w:right="362" w:firstLine="46"/>
        <w:jc w:val="right"/>
        <w:rPr>
          <w:spacing w:val="-52"/>
          <w:sz w:val="24"/>
          <w:szCs w:val="24"/>
        </w:rPr>
      </w:pPr>
      <w:r>
        <w:rPr>
          <w:spacing w:val="-1"/>
          <w:sz w:val="24"/>
          <w:szCs w:val="24"/>
        </w:rPr>
        <w:t xml:space="preserve">Приложение </w:t>
      </w:r>
      <w:r>
        <w:rPr>
          <w:spacing w:val="-52"/>
          <w:sz w:val="24"/>
          <w:szCs w:val="24"/>
        </w:rPr>
        <w:t xml:space="preserve"> 1 </w:t>
      </w:r>
    </w:p>
    <w:p>
      <w:pPr>
        <w:spacing w:before="76"/>
        <w:ind w:right="362" w:firstLine="46"/>
        <w:jc w:val="right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к </w:t>
      </w:r>
      <w:r>
        <w:rPr>
          <w:sz w:val="24"/>
          <w:szCs w:val="24"/>
        </w:rPr>
        <w:t>Положению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бракеражной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комиссии</w:t>
      </w:r>
    </w:p>
    <w:p>
      <w:pPr>
        <w:pStyle w:val="5"/>
        <w:ind w:left="0"/>
        <w:jc w:val="left"/>
        <w:rPr>
          <w:sz w:val="24"/>
          <w:szCs w:val="24"/>
        </w:rPr>
      </w:pPr>
    </w:p>
    <w:p>
      <w:pPr>
        <w:pStyle w:val="5"/>
        <w:spacing w:before="9"/>
        <w:ind w:left="0"/>
        <w:jc w:val="left"/>
        <w:rPr>
          <w:sz w:val="24"/>
          <w:szCs w:val="24"/>
        </w:rPr>
      </w:pPr>
    </w:p>
    <w:p>
      <w:pPr>
        <w:pStyle w:val="2"/>
        <w:spacing w:line="322" w:lineRule="exact"/>
        <w:ind w:left="3939" w:right="4008" w:firstLine="0"/>
        <w:jc w:val="center"/>
        <w:rPr>
          <w:sz w:val="24"/>
          <w:szCs w:val="24"/>
        </w:rPr>
      </w:pPr>
      <w:r>
        <w:rPr>
          <w:sz w:val="24"/>
          <w:szCs w:val="24"/>
        </w:rPr>
        <w:t>ИНСТРУКЦИЯ</w:t>
      </w:r>
    </w:p>
    <w:p>
      <w:pPr>
        <w:ind w:left="1050" w:right="113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для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членов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бракеражной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комиссии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по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пробе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готовых</w:t>
      </w:r>
      <w:r>
        <w:rPr>
          <w:b/>
          <w:spacing w:val="-6"/>
          <w:sz w:val="24"/>
          <w:szCs w:val="24"/>
        </w:rPr>
        <w:t xml:space="preserve"> </w:t>
      </w:r>
      <w:r>
        <w:rPr>
          <w:b/>
          <w:sz w:val="24"/>
          <w:szCs w:val="24"/>
        </w:rPr>
        <w:t>блюд</w:t>
      </w:r>
    </w:p>
    <w:p>
      <w:pPr>
        <w:pStyle w:val="5"/>
        <w:spacing w:before="11"/>
        <w:ind w:left="0"/>
        <w:jc w:val="left"/>
        <w:rPr>
          <w:b/>
          <w:sz w:val="24"/>
          <w:szCs w:val="24"/>
        </w:rPr>
      </w:pPr>
    </w:p>
    <w:p>
      <w:pPr>
        <w:pStyle w:val="2"/>
        <w:numPr>
          <w:ilvl w:val="2"/>
          <w:numId w:val="4"/>
        </w:numPr>
        <w:tabs>
          <w:tab w:val="left" w:pos="3945"/>
        </w:tabs>
        <w:ind w:hanging="284"/>
        <w:jc w:val="both"/>
        <w:rPr>
          <w:sz w:val="24"/>
          <w:szCs w:val="24"/>
        </w:rPr>
      </w:pPr>
      <w:r>
        <w:rPr>
          <w:sz w:val="24"/>
          <w:szCs w:val="24"/>
        </w:rPr>
        <w:t>Общие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положения</w:t>
      </w:r>
    </w:p>
    <w:p>
      <w:pPr>
        <w:pStyle w:val="8"/>
        <w:numPr>
          <w:ilvl w:val="1"/>
          <w:numId w:val="5"/>
        </w:numPr>
        <w:tabs>
          <w:tab w:val="left" w:pos="1011"/>
          <w:tab w:val="left" w:pos="3303"/>
          <w:tab w:val="left" w:pos="5183"/>
          <w:tab w:val="left" w:pos="7572"/>
          <w:tab w:val="left" w:pos="9418"/>
        </w:tabs>
        <w:ind w:right="369" w:firstLine="0"/>
        <w:rPr>
          <w:sz w:val="24"/>
          <w:szCs w:val="24"/>
        </w:rPr>
      </w:pPr>
      <w:r>
        <w:rPr>
          <w:sz w:val="24"/>
          <w:szCs w:val="24"/>
        </w:rPr>
        <w:t>Бракеражная</w:t>
      </w:r>
      <w:r>
        <w:rPr>
          <w:sz w:val="24"/>
          <w:szCs w:val="24"/>
        </w:rPr>
        <w:tab/>
      </w:r>
      <w:r>
        <w:rPr>
          <w:sz w:val="24"/>
          <w:szCs w:val="24"/>
        </w:rPr>
        <w:t>комиссия</w:t>
      </w:r>
      <w:r>
        <w:rPr>
          <w:sz w:val="24"/>
          <w:szCs w:val="24"/>
        </w:rPr>
        <w:tab/>
      </w:r>
      <w:r>
        <w:rPr>
          <w:sz w:val="24"/>
          <w:szCs w:val="24"/>
        </w:rPr>
        <w:t>осуществляет</w:t>
      </w:r>
      <w:r>
        <w:rPr>
          <w:sz w:val="24"/>
          <w:szCs w:val="24"/>
        </w:rPr>
        <w:tab/>
      </w:r>
      <w:r>
        <w:rPr>
          <w:sz w:val="24"/>
          <w:szCs w:val="24"/>
        </w:rPr>
        <w:t>контроль</w:t>
      </w:r>
      <w:r>
        <w:rPr>
          <w:sz w:val="24"/>
          <w:szCs w:val="24"/>
        </w:rPr>
        <w:tab/>
      </w:r>
      <w:r>
        <w:rPr>
          <w:spacing w:val="-1"/>
          <w:sz w:val="24"/>
          <w:szCs w:val="24"/>
        </w:rPr>
        <w:t>за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доброкачественностью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готовой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продукции,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проводится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органолептическим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методом.</w:t>
      </w:r>
    </w:p>
    <w:p>
      <w:pPr>
        <w:pStyle w:val="8"/>
        <w:numPr>
          <w:ilvl w:val="1"/>
          <w:numId w:val="5"/>
        </w:numPr>
        <w:tabs>
          <w:tab w:val="left" w:pos="1011"/>
        </w:tabs>
        <w:ind w:right="371" w:firstLine="0"/>
        <w:rPr>
          <w:sz w:val="24"/>
          <w:szCs w:val="24"/>
        </w:rPr>
      </w:pPr>
      <w:r>
        <w:rPr>
          <w:sz w:val="24"/>
          <w:szCs w:val="24"/>
        </w:rPr>
        <w:t>Выдача готовой продукции, проводится только после снятия пробы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записи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бракеражном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журнале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результатов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оценки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готовых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блюд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разрешения их к выдаче. При этом в журнале необходимо отмечать результат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пробы каждого блюда, а не рациона в целом, обращая внимание на такие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показатели, как внешний вид, цвет, запах, консистенция, жесткость, сочность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др.</w:t>
      </w:r>
    </w:p>
    <w:p>
      <w:pPr>
        <w:pStyle w:val="8"/>
        <w:numPr>
          <w:ilvl w:val="1"/>
          <w:numId w:val="5"/>
        </w:numPr>
        <w:tabs>
          <w:tab w:val="left" w:pos="1011"/>
        </w:tabs>
        <w:ind w:right="377" w:firstLine="0"/>
        <w:rPr>
          <w:sz w:val="24"/>
          <w:szCs w:val="24"/>
        </w:rPr>
      </w:pPr>
      <w:r>
        <w:rPr>
          <w:sz w:val="24"/>
          <w:szCs w:val="24"/>
        </w:rPr>
        <w:t>Лица,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проводящие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органолептическую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оценку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пищи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должны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быть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ознакомлены 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методикой проведения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данного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анализа.</w:t>
      </w:r>
    </w:p>
    <w:p>
      <w:pPr>
        <w:pStyle w:val="5"/>
        <w:spacing w:before="3"/>
        <w:ind w:left="0"/>
        <w:jc w:val="left"/>
        <w:rPr>
          <w:sz w:val="24"/>
          <w:szCs w:val="24"/>
        </w:rPr>
      </w:pPr>
    </w:p>
    <w:p>
      <w:pPr>
        <w:pStyle w:val="2"/>
        <w:numPr>
          <w:ilvl w:val="2"/>
          <w:numId w:val="4"/>
        </w:numPr>
        <w:tabs>
          <w:tab w:val="left" w:pos="2360"/>
        </w:tabs>
        <w:spacing w:before="1" w:line="320" w:lineRule="exact"/>
        <w:ind w:left="2359" w:hanging="351"/>
        <w:jc w:val="both"/>
        <w:rPr>
          <w:sz w:val="24"/>
          <w:szCs w:val="24"/>
        </w:rPr>
      </w:pPr>
      <w:r>
        <w:rPr>
          <w:sz w:val="24"/>
          <w:szCs w:val="24"/>
        </w:rPr>
        <w:t>Методика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органолептической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оценки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пищи</w:t>
      </w:r>
    </w:p>
    <w:p>
      <w:pPr>
        <w:pStyle w:val="8"/>
        <w:numPr>
          <w:ilvl w:val="1"/>
          <w:numId w:val="6"/>
        </w:numPr>
        <w:tabs>
          <w:tab w:val="left" w:pos="1011"/>
        </w:tabs>
        <w:ind w:right="368" w:firstLine="0"/>
        <w:rPr>
          <w:sz w:val="24"/>
          <w:szCs w:val="24"/>
        </w:rPr>
      </w:pPr>
      <w:r>
        <w:rPr>
          <w:sz w:val="24"/>
          <w:szCs w:val="24"/>
        </w:rPr>
        <w:t>Органолептическую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оценку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начинают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внешнего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осмотра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образцов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пищи. Осмотр лучше проводить при дневном свете. Осмотром определяют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внешний вид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пищи,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цвет.</w:t>
      </w:r>
    </w:p>
    <w:p>
      <w:pPr>
        <w:pStyle w:val="8"/>
        <w:numPr>
          <w:ilvl w:val="1"/>
          <w:numId w:val="6"/>
        </w:numPr>
        <w:tabs>
          <w:tab w:val="left" w:pos="1011"/>
        </w:tabs>
        <w:ind w:right="370" w:firstLine="0"/>
        <w:rPr>
          <w:sz w:val="24"/>
          <w:szCs w:val="24"/>
        </w:rPr>
      </w:pPr>
      <w:r>
        <w:rPr>
          <w:sz w:val="24"/>
          <w:szCs w:val="24"/>
        </w:rPr>
        <w:t>Определяется запах пищи. Запах определяется при затаенном дыхании.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 обозначения запаха пользуются эпитетами: чистый, свежий, ароматный,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пряный,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молочнокислый,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гнилостный,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кормовой,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болотный,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илистый.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Специфический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запах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обозначается: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селедочный,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чесночный,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мятный,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ванильный,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нефтепродуктов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т.д.</w:t>
      </w:r>
    </w:p>
    <w:p>
      <w:pPr>
        <w:pStyle w:val="8"/>
        <w:numPr>
          <w:ilvl w:val="1"/>
          <w:numId w:val="6"/>
        </w:numPr>
        <w:tabs>
          <w:tab w:val="left" w:pos="1011"/>
        </w:tabs>
        <w:ind w:right="366" w:firstLine="0"/>
        <w:rPr>
          <w:sz w:val="24"/>
          <w:szCs w:val="24"/>
        </w:rPr>
      </w:pPr>
      <w:r>
        <w:rPr>
          <w:sz w:val="24"/>
          <w:szCs w:val="24"/>
        </w:rPr>
        <w:t>Вкус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пищи, как и запах, следует устанавливать при характерной 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температуре.</w:t>
      </w:r>
    </w:p>
    <w:p>
      <w:pPr>
        <w:pStyle w:val="8"/>
        <w:numPr>
          <w:ilvl w:val="1"/>
          <w:numId w:val="6"/>
        </w:numPr>
        <w:tabs>
          <w:tab w:val="left" w:pos="1011"/>
        </w:tabs>
        <w:ind w:right="375" w:firstLine="0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снятии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пробы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необходимо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выполнять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некоторые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правила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предосторожности: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сырых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пробуются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только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применяются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сыром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виде;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вкусовая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проба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проводится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случае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обнаружения признаков разложения в виде неприятного запаха, а также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случае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подозрения,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что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данный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продукт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был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причиной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пищевого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отравления.</w:t>
      </w:r>
    </w:p>
    <w:p>
      <w:pPr>
        <w:pStyle w:val="5"/>
        <w:spacing w:before="2"/>
        <w:ind w:left="0"/>
        <w:jc w:val="left"/>
        <w:rPr>
          <w:sz w:val="24"/>
          <w:szCs w:val="24"/>
        </w:rPr>
      </w:pPr>
    </w:p>
    <w:p>
      <w:pPr>
        <w:pStyle w:val="2"/>
        <w:numPr>
          <w:ilvl w:val="2"/>
          <w:numId w:val="4"/>
        </w:numPr>
        <w:tabs>
          <w:tab w:val="left" w:pos="2499"/>
        </w:tabs>
        <w:ind w:left="2498" w:hanging="284"/>
        <w:jc w:val="both"/>
        <w:rPr>
          <w:sz w:val="24"/>
          <w:szCs w:val="24"/>
        </w:rPr>
      </w:pPr>
      <w:r>
        <w:rPr>
          <w:sz w:val="24"/>
          <w:szCs w:val="24"/>
        </w:rPr>
        <w:t>Органолептическая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оценка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первых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блюд</w:t>
      </w:r>
    </w:p>
    <w:p>
      <w:pPr>
        <w:pStyle w:val="8"/>
        <w:numPr>
          <w:ilvl w:val="1"/>
          <w:numId w:val="7"/>
        </w:numPr>
        <w:tabs>
          <w:tab w:val="left" w:pos="1011"/>
        </w:tabs>
        <w:ind w:right="371" w:firstLine="0"/>
        <w:rPr>
          <w:sz w:val="24"/>
          <w:szCs w:val="24"/>
        </w:rPr>
      </w:pP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органолептического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исследования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первое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блюдо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тщательно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перемешивается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котле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берется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небольшом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количестве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тарелку.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Отмечают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внешний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вид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цвет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блюда,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можно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судить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соблюдении технологии его приготовления. Следует обращать внимание 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качество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обработки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сырья: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тщательность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очистки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овощей,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наличие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посторонних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примесей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загрязненности.</w:t>
      </w:r>
    </w:p>
    <w:p>
      <w:pPr>
        <w:pStyle w:val="8"/>
        <w:numPr>
          <w:ilvl w:val="1"/>
          <w:numId w:val="7"/>
        </w:numPr>
        <w:tabs>
          <w:tab w:val="left" w:pos="1011"/>
        </w:tabs>
        <w:spacing w:before="1"/>
        <w:ind w:right="367" w:firstLine="0"/>
        <w:rPr>
          <w:sz w:val="24"/>
          <w:szCs w:val="24"/>
        </w:rPr>
      </w:pPr>
      <w:r>
        <w:rPr>
          <w:sz w:val="24"/>
          <w:szCs w:val="24"/>
        </w:rPr>
        <w:t>При оценке внешнего вида супов и борщей проверяют форму нарезки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овощей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других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компонентов, сохранение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ее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процессе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варки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(не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должно</w:t>
      </w:r>
    </w:p>
    <w:p>
      <w:pPr>
        <w:pStyle w:val="5"/>
        <w:spacing w:before="61"/>
        <w:ind w:right="376"/>
        <w:rPr>
          <w:sz w:val="24"/>
          <w:szCs w:val="24"/>
        </w:rPr>
      </w:pPr>
      <w:r>
        <w:rPr>
          <w:sz w:val="24"/>
          <w:szCs w:val="24"/>
        </w:rPr>
        <w:t>быть помятых, утративших форму, и сильно разваренных овощей и других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продуктов).</w:t>
      </w:r>
    </w:p>
    <w:p>
      <w:pPr>
        <w:pStyle w:val="8"/>
        <w:numPr>
          <w:ilvl w:val="1"/>
          <w:numId w:val="7"/>
        </w:numPr>
        <w:tabs>
          <w:tab w:val="left" w:pos="1011"/>
        </w:tabs>
        <w:ind w:right="363" w:firstLine="0"/>
        <w:rPr>
          <w:sz w:val="24"/>
          <w:szCs w:val="24"/>
        </w:rPr>
      </w:pPr>
      <w:r>
        <w:rPr>
          <w:sz w:val="24"/>
          <w:szCs w:val="24"/>
        </w:rPr>
        <w:t>При органолептической оценке обращают внимание на прозрачность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супов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бульонов,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особенно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изготавливаемых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мяса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рыбы.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Недоброкачественное мясо и рыба дают мутные бульоны, капли жира имеют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мелкодисперсный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вид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поверхности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образуют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жирных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янтарных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пленок.</w:t>
      </w:r>
    </w:p>
    <w:p>
      <w:pPr>
        <w:pStyle w:val="8"/>
        <w:numPr>
          <w:ilvl w:val="1"/>
          <w:numId w:val="7"/>
        </w:numPr>
        <w:tabs>
          <w:tab w:val="left" w:pos="1011"/>
        </w:tabs>
        <w:spacing w:before="3"/>
        <w:ind w:right="369" w:firstLine="0"/>
        <w:rPr>
          <w:sz w:val="24"/>
          <w:szCs w:val="24"/>
        </w:rPr>
      </w:pPr>
      <w:r>
        <w:rPr>
          <w:sz w:val="24"/>
          <w:szCs w:val="24"/>
        </w:rPr>
        <w:t>При проверке пюреобразных супов пробу сливают тонкой струйкой из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ложки в тарелку, отмечая густоту, однородность консистенции, наличие 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протертых частиц. Суп-пюре должен быть однородным по всей массе, без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отслаивания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жидкости на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его поверхности.</w:t>
      </w:r>
    </w:p>
    <w:p>
      <w:pPr>
        <w:pStyle w:val="8"/>
        <w:numPr>
          <w:ilvl w:val="1"/>
          <w:numId w:val="7"/>
        </w:numPr>
        <w:tabs>
          <w:tab w:val="left" w:pos="1011"/>
        </w:tabs>
        <w:ind w:right="376" w:firstLine="0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определении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вкуса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запаха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отмечают,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обладает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блюдо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присущим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вкусом,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постороннего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привкуса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запаха,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наличия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горечи,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несвойственной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свежеприготовленному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блюду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кислотности,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недосоленности,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пересола.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заправочных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прозрачных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супов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вначале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пробуют жидкую часть, обращая внимание на аромат и вкус. Если первое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блюдо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заправляется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сметаной,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вначале его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пробуют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без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сметаны.</w:t>
      </w:r>
    </w:p>
    <w:p>
      <w:pPr>
        <w:pStyle w:val="8"/>
        <w:numPr>
          <w:ilvl w:val="1"/>
          <w:numId w:val="7"/>
        </w:numPr>
        <w:tabs>
          <w:tab w:val="left" w:pos="1011"/>
        </w:tabs>
        <w:spacing w:before="2"/>
        <w:ind w:right="378" w:firstLine="0"/>
        <w:rPr>
          <w:sz w:val="24"/>
          <w:szCs w:val="24"/>
        </w:rPr>
      </w:pPr>
      <w:r>
        <w:rPr>
          <w:sz w:val="24"/>
          <w:szCs w:val="24"/>
        </w:rPr>
        <w:t>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разрешаются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блюда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привкусом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сырой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подгорелой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муки,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недоваренными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сильно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переваренными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продуктами,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комками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заварившейся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муки,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резкой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кислотностью,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пересолом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и др.</w:t>
      </w:r>
    </w:p>
    <w:p>
      <w:pPr>
        <w:pStyle w:val="5"/>
        <w:spacing w:before="3"/>
        <w:ind w:left="0"/>
        <w:jc w:val="left"/>
        <w:rPr>
          <w:sz w:val="24"/>
          <w:szCs w:val="24"/>
        </w:rPr>
      </w:pPr>
    </w:p>
    <w:p>
      <w:pPr>
        <w:pStyle w:val="2"/>
        <w:numPr>
          <w:ilvl w:val="2"/>
          <w:numId w:val="4"/>
        </w:numPr>
        <w:tabs>
          <w:tab w:val="left" w:pos="2504"/>
        </w:tabs>
        <w:spacing w:before="1"/>
        <w:ind w:left="2503" w:hanging="284"/>
        <w:jc w:val="both"/>
        <w:rPr>
          <w:sz w:val="24"/>
          <w:szCs w:val="24"/>
        </w:rPr>
      </w:pPr>
      <w:r>
        <w:rPr>
          <w:sz w:val="24"/>
          <w:szCs w:val="24"/>
        </w:rPr>
        <w:t>Органолептическая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оценка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вторых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блюд</w:t>
      </w:r>
    </w:p>
    <w:p>
      <w:pPr>
        <w:pStyle w:val="8"/>
        <w:numPr>
          <w:ilvl w:val="1"/>
          <w:numId w:val="8"/>
        </w:numPr>
        <w:tabs>
          <w:tab w:val="left" w:pos="1011"/>
        </w:tabs>
        <w:ind w:right="382" w:firstLine="0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блюдах,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отпускаемых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гарниром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соусом,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составные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части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оцениваются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отдельно. Оценка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соусных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блюд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(гуляш,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рагу)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дается общая.</w:t>
      </w:r>
    </w:p>
    <w:p>
      <w:pPr>
        <w:pStyle w:val="8"/>
        <w:numPr>
          <w:ilvl w:val="1"/>
          <w:numId w:val="8"/>
        </w:numPr>
        <w:tabs>
          <w:tab w:val="left" w:pos="1011"/>
        </w:tabs>
        <w:ind w:right="370" w:firstLine="0"/>
        <w:rPr>
          <w:sz w:val="24"/>
          <w:szCs w:val="24"/>
        </w:rPr>
      </w:pPr>
      <w:r>
        <w:rPr>
          <w:sz w:val="24"/>
          <w:szCs w:val="24"/>
        </w:rPr>
        <w:t>Мясо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птицы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должно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быть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мягким,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сочным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легко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отделяться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костей.</w:t>
      </w:r>
    </w:p>
    <w:p>
      <w:pPr>
        <w:pStyle w:val="8"/>
        <w:numPr>
          <w:ilvl w:val="1"/>
          <w:numId w:val="8"/>
        </w:numPr>
        <w:tabs>
          <w:tab w:val="left" w:pos="1011"/>
        </w:tabs>
        <w:ind w:right="366" w:firstLine="0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наличии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крупяных,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мучных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овощных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гарниров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проверяют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также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консистенцию.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рассыпчатых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кашах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хорошо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набухшие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зерна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должны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отделяться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друг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друга.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Распределяя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кашу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тонким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слоем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тарелке,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проверяют присутствие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 ней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необрушенных зерен,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посторонних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примесей,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комков.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оценке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консистенции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каши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сравнивают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запланированной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меню,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что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позволяет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выявить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недовложение.</w:t>
      </w:r>
    </w:p>
    <w:p>
      <w:pPr>
        <w:pStyle w:val="8"/>
        <w:numPr>
          <w:ilvl w:val="1"/>
          <w:numId w:val="8"/>
        </w:numPr>
        <w:tabs>
          <w:tab w:val="left" w:pos="1011"/>
        </w:tabs>
        <w:ind w:right="379" w:firstLine="0"/>
        <w:rPr>
          <w:sz w:val="24"/>
          <w:szCs w:val="24"/>
        </w:rPr>
      </w:pPr>
      <w:r>
        <w:rPr>
          <w:sz w:val="24"/>
          <w:szCs w:val="24"/>
        </w:rPr>
        <w:t>Макаронные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изделия,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если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они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сварены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правильно,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должны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быть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мягкими и легко отделяться друг от друга, не склеиваясь, свисать с ребра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вилки или ложки. Биточки и котлеты из круп должны сохранять форму после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жарки.</w:t>
      </w:r>
    </w:p>
    <w:p>
      <w:pPr>
        <w:pStyle w:val="8"/>
        <w:numPr>
          <w:ilvl w:val="1"/>
          <w:numId w:val="8"/>
        </w:numPr>
        <w:tabs>
          <w:tab w:val="left" w:pos="1011"/>
        </w:tabs>
        <w:ind w:right="368" w:firstLine="0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оценке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овощных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гарниров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обращают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внимание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качество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очистки овощей и картофеля, на консистенцию блюд, их внешний вид, цвет.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Так, если картофельное пюре разжижено и имеет синеватый оттенок, следует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поинтересоваться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качеством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исходного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картофеля,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процентом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отхода,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закладкой и выходом, обратить внимание на наличие в рецептуре молока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жира. При подозрении на несоответствие рецептуре – блюдо направляется на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анализ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 лабораторию.</w:t>
      </w:r>
    </w:p>
    <w:p>
      <w:pPr>
        <w:pStyle w:val="8"/>
        <w:numPr>
          <w:ilvl w:val="1"/>
          <w:numId w:val="8"/>
        </w:numPr>
        <w:tabs>
          <w:tab w:val="left" w:pos="1010"/>
          <w:tab w:val="left" w:pos="1011"/>
          <w:tab w:val="left" w:pos="1584"/>
          <w:tab w:val="left" w:pos="2112"/>
          <w:tab w:val="left" w:pos="2903"/>
          <w:tab w:val="left" w:pos="4064"/>
          <w:tab w:val="left" w:pos="4908"/>
          <w:tab w:val="left" w:pos="6414"/>
          <w:tab w:val="left" w:pos="7891"/>
          <w:tab w:val="left" w:pos="8883"/>
        </w:tabs>
        <w:spacing w:before="58"/>
        <w:ind w:right="367" w:firstLine="0"/>
        <w:rPr>
          <w:sz w:val="24"/>
          <w:szCs w:val="24"/>
        </w:rPr>
      </w:pPr>
      <w:r>
        <w:rPr>
          <w:sz w:val="24"/>
          <w:szCs w:val="24"/>
        </w:rPr>
        <w:t>Консистенцию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соусов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определяют,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сливая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тонкой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струйкой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ложки в тарелку. Если в состав соуса входят пассированные коренья, лук, 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отделяют</w:t>
      </w:r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проверяют</w:t>
      </w:r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состав,</w:t>
      </w:r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>форму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нарезки,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консистенцию.</w:t>
      </w:r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>Обязательно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обращают</w:t>
      </w:r>
      <w:r>
        <w:rPr>
          <w:spacing w:val="63"/>
          <w:sz w:val="24"/>
          <w:szCs w:val="24"/>
        </w:rPr>
        <w:t xml:space="preserve"> </w:t>
      </w:r>
      <w:r>
        <w:rPr>
          <w:sz w:val="24"/>
          <w:szCs w:val="24"/>
        </w:rPr>
        <w:t>внимание</w:t>
      </w:r>
      <w:r>
        <w:rPr>
          <w:spacing w:val="65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65"/>
          <w:sz w:val="24"/>
          <w:szCs w:val="24"/>
        </w:rPr>
        <w:t xml:space="preserve"> </w:t>
      </w:r>
      <w:r>
        <w:rPr>
          <w:sz w:val="24"/>
          <w:szCs w:val="24"/>
        </w:rPr>
        <w:t>цвет</w:t>
      </w:r>
      <w:r>
        <w:rPr>
          <w:spacing w:val="63"/>
          <w:sz w:val="24"/>
          <w:szCs w:val="24"/>
        </w:rPr>
        <w:t xml:space="preserve"> </w:t>
      </w:r>
      <w:r>
        <w:rPr>
          <w:sz w:val="24"/>
          <w:szCs w:val="24"/>
        </w:rPr>
        <w:t>соуса.</w:t>
      </w:r>
      <w:r>
        <w:rPr>
          <w:spacing w:val="67"/>
          <w:sz w:val="24"/>
          <w:szCs w:val="24"/>
        </w:rPr>
        <w:t xml:space="preserve"> </w:t>
      </w:r>
      <w:r>
        <w:rPr>
          <w:sz w:val="24"/>
          <w:szCs w:val="24"/>
        </w:rPr>
        <w:t>Если</w:t>
      </w:r>
      <w:r>
        <w:rPr>
          <w:spacing w:val="6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64"/>
          <w:sz w:val="24"/>
          <w:szCs w:val="24"/>
        </w:rPr>
        <w:t xml:space="preserve"> </w:t>
      </w:r>
      <w:r>
        <w:rPr>
          <w:sz w:val="24"/>
          <w:szCs w:val="24"/>
        </w:rPr>
        <w:t>него</w:t>
      </w:r>
      <w:r>
        <w:rPr>
          <w:spacing w:val="64"/>
          <w:sz w:val="24"/>
          <w:szCs w:val="24"/>
        </w:rPr>
        <w:t xml:space="preserve"> </w:t>
      </w:r>
      <w:r>
        <w:rPr>
          <w:sz w:val="24"/>
          <w:szCs w:val="24"/>
        </w:rPr>
        <w:t>входят</w:t>
      </w:r>
      <w:r>
        <w:rPr>
          <w:spacing w:val="63"/>
          <w:sz w:val="24"/>
          <w:szCs w:val="24"/>
        </w:rPr>
        <w:t xml:space="preserve"> </w:t>
      </w:r>
      <w:r>
        <w:rPr>
          <w:sz w:val="24"/>
          <w:szCs w:val="24"/>
        </w:rPr>
        <w:t>томат</w:t>
      </w:r>
      <w:r>
        <w:rPr>
          <w:spacing w:val="6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64"/>
          <w:sz w:val="24"/>
          <w:szCs w:val="24"/>
        </w:rPr>
        <w:t xml:space="preserve"> </w:t>
      </w:r>
      <w:r>
        <w:rPr>
          <w:sz w:val="24"/>
          <w:szCs w:val="24"/>
        </w:rPr>
        <w:t>жир</w:t>
      </w:r>
      <w:r>
        <w:rPr>
          <w:spacing w:val="65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сметана,</w:t>
      </w:r>
      <w:r>
        <w:rPr>
          <w:sz w:val="24"/>
          <w:szCs w:val="24"/>
        </w:rPr>
        <w:tab/>
      </w:r>
      <w:r>
        <w:rPr>
          <w:sz w:val="24"/>
          <w:szCs w:val="24"/>
        </w:rPr>
        <w:t>то</w:t>
      </w:r>
      <w:r>
        <w:rPr>
          <w:sz w:val="24"/>
          <w:szCs w:val="24"/>
        </w:rPr>
        <w:tab/>
      </w:r>
      <w:r>
        <w:rPr>
          <w:sz w:val="24"/>
          <w:szCs w:val="24"/>
        </w:rPr>
        <w:t>соус</w:t>
      </w:r>
      <w:r>
        <w:rPr>
          <w:sz w:val="24"/>
          <w:szCs w:val="24"/>
        </w:rPr>
        <w:tab/>
      </w:r>
      <w:r>
        <w:rPr>
          <w:sz w:val="24"/>
          <w:szCs w:val="24"/>
        </w:rPr>
        <w:t>должен</w:t>
      </w:r>
      <w:r>
        <w:rPr>
          <w:sz w:val="24"/>
          <w:szCs w:val="24"/>
        </w:rPr>
        <w:tab/>
      </w:r>
      <w:r>
        <w:rPr>
          <w:sz w:val="24"/>
          <w:szCs w:val="24"/>
        </w:rPr>
        <w:t>быть</w:t>
      </w:r>
      <w:r>
        <w:rPr>
          <w:sz w:val="24"/>
          <w:szCs w:val="24"/>
        </w:rPr>
        <w:tab/>
      </w:r>
      <w:r>
        <w:rPr>
          <w:sz w:val="24"/>
          <w:szCs w:val="24"/>
        </w:rPr>
        <w:t>приятного</w:t>
      </w:r>
      <w:r>
        <w:rPr>
          <w:sz w:val="24"/>
          <w:szCs w:val="24"/>
        </w:rPr>
        <w:tab/>
      </w:r>
      <w:r>
        <w:rPr>
          <w:sz w:val="24"/>
          <w:szCs w:val="24"/>
        </w:rPr>
        <w:t>янтарного</w:t>
      </w:r>
      <w:r>
        <w:rPr>
          <w:sz w:val="24"/>
          <w:szCs w:val="24"/>
        </w:rPr>
        <w:tab/>
      </w:r>
      <w:r>
        <w:rPr>
          <w:sz w:val="24"/>
          <w:szCs w:val="24"/>
        </w:rPr>
        <w:t>цвета.</w:t>
      </w:r>
      <w:r>
        <w:rPr>
          <w:sz w:val="24"/>
          <w:szCs w:val="24"/>
        </w:rPr>
        <w:tab/>
      </w:r>
      <w:r>
        <w:rPr>
          <w:sz w:val="24"/>
          <w:szCs w:val="24"/>
        </w:rPr>
        <w:t>Плохо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приготовленный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соус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имеет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горьковато-неприятный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вкус.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Блюдо,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политое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таким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соусом,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вызывает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аппетита,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снижает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вкусовые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достоинства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пищи,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а,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следовательно,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ее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усвоение.</w:t>
      </w:r>
    </w:p>
    <w:p>
      <w:pPr>
        <w:pStyle w:val="8"/>
        <w:numPr>
          <w:ilvl w:val="1"/>
          <w:numId w:val="8"/>
        </w:numPr>
        <w:tabs>
          <w:tab w:val="left" w:pos="1011"/>
        </w:tabs>
        <w:spacing w:before="2"/>
        <w:ind w:right="372" w:firstLine="0"/>
        <w:rPr>
          <w:sz w:val="24"/>
          <w:szCs w:val="24"/>
        </w:rPr>
      </w:pPr>
      <w:r>
        <w:rPr>
          <w:sz w:val="24"/>
          <w:szCs w:val="24"/>
        </w:rPr>
        <w:t>При определении вкуса и запаха блюд обращают внимание на наличие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специфических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запахов.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Особенно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важно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рыбы,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легко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приобретает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посторонние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запахи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окружающей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среды.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Вареная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рыба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должна иметь вкус, характерный для данного ее вида с хорошо выраженным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привкусом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овощей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пряностей,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жареная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приятный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слегка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заметный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привкус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свежего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жира,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жарили.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должна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быть мягкой,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сочной,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крошащейся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сохраняющей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форму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нарезки.</w:t>
      </w:r>
    </w:p>
    <w:p>
      <w:pPr>
        <w:pStyle w:val="5"/>
        <w:spacing w:before="3"/>
        <w:ind w:left="0"/>
        <w:jc w:val="left"/>
        <w:rPr>
          <w:sz w:val="24"/>
          <w:szCs w:val="24"/>
        </w:rPr>
      </w:pPr>
    </w:p>
    <w:p>
      <w:pPr>
        <w:pStyle w:val="2"/>
        <w:numPr>
          <w:ilvl w:val="2"/>
          <w:numId w:val="4"/>
        </w:numPr>
        <w:tabs>
          <w:tab w:val="left" w:pos="3397"/>
        </w:tabs>
        <w:ind w:left="3396"/>
        <w:jc w:val="both"/>
        <w:rPr>
          <w:sz w:val="24"/>
          <w:szCs w:val="24"/>
        </w:rPr>
      </w:pPr>
      <w:r>
        <w:rPr>
          <w:sz w:val="24"/>
          <w:szCs w:val="24"/>
        </w:rPr>
        <w:t>Критерии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оценки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качества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блюд</w:t>
      </w:r>
    </w:p>
    <w:p>
      <w:pPr>
        <w:pStyle w:val="8"/>
        <w:numPr>
          <w:ilvl w:val="1"/>
          <w:numId w:val="9"/>
        </w:numPr>
        <w:tabs>
          <w:tab w:val="left" w:pos="1011"/>
        </w:tabs>
        <w:spacing w:line="319" w:lineRule="exact"/>
        <w:rPr>
          <w:sz w:val="24"/>
          <w:szCs w:val="24"/>
        </w:rPr>
      </w:pPr>
      <w:r>
        <w:rPr>
          <w:sz w:val="24"/>
          <w:szCs w:val="24"/>
        </w:rPr>
        <w:t>«Отлично»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блюдо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приготовлено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технологией.</w:t>
      </w:r>
    </w:p>
    <w:p>
      <w:pPr>
        <w:pStyle w:val="8"/>
        <w:numPr>
          <w:ilvl w:val="1"/>
          <w:numId w:val="9"/>
        </w:numPr>
        <w:tabs>
          <w:tab w:val="left" w:pos="1011"/>
        </w:tabs>
        <w:spacing w:before="5"/>
        <w:ind w:left="300" w:right="372" w:firstLine="0"/>
        <w:rPr>
          <w:sz w:val="24"/>
          <w:szCs w:val="24"/>
        </w:rPr>
      </w:pPr>
      <w:r>
        <w:rPr>
          <w:sz w:val="24"/>
          <w:szCs w:val="24"/>
        </w:rPr>
        <w:t>«Хорошо» - незначительные изменения в технологии приготовления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блюда, которые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привели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изменению вкуса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которые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можно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исправить.</w:t>
      </w:r>
    </w:p>
    <w:p>
      <w:pPr>
        <w:pStyle w:val="8"/>
        <w:numPr>
          <w:ilvl w:val="1"/>
          <w:numId w:val="9"/>
        </w:numPr>
        <w:tabs>
          <w:tab w:val="left" w:pos="1083"/>
        </w:tabs>
        <w:ind w:left="300" w:right="374" w:firstLine="0"/>
        <w:rPr>
          <w:sz w:val="24"/>
          <w:szCs w:val="24"/>
        </w:rPr>
      </w:pPr>
      <w:r>
        <w:rPr>
          <w:sz w:val="24"/>
          <w:szCs w:val="24"/>
        </w:rPr>
        <w:t>«Удовлетворительно»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изменения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технологии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приготовления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привели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изменению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вкуса 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качества,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которые можно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исправить.</w:t>
      </w:r>
    </w:p>
    <w:p>
      <w:pPr>
        <w:pStyle w:val="8"/>
        <w:numPr>
          <w:ilvl w:val="1"/>
          <w:numId w:val="9"/>
        </w:numPr>
        <w:tabs>
          <w:tab w:val="left" w:pos="1011"/>
        </w:tabs>
        <w:ind w:left="300" w:right="370" w:firstLine="0"/>
        <w:rPr>
          <w:sz w:val="24"/>
          <w:szCs w:val="24"/>
        </w:rPr>
      </w:pPr>
      <w:r>
        <w:rPr>
          <w:sz w:val="24"/>
          <w:szCs w:val="24"/>
        </w:rPr>
        <w:t>«Неудовлетворительно»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изменения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технологии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приготовления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блюда невозможно исправить. К раздаче не допускается, требуется замена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блюда.</w:t>
      </w:r>
    </w:p>
    <w:p>
      <w:pPr>
        <w:jc w:val="both"/>
        <w:rPr>
          <w:sz w:val="24"/>
          <w:szCs w:val="24"/>
        </w:rPr>
        <w:sectPr>
          <w:footerReference r:id="rId3" w:type="default"/>
          <w:pgSz w:w="11910" w:h="16840"/>
          <w:pgMar w:top="560" w:right="480" w:bottom="1240" w:left="1400" w:header="0" w:footer="1047" w:gutter="0"/>
          <w:cols w:space="720" w:num="1"/>
        </w:sectPr>
      </w:pPr>
    </w:p>
    <w:p>
      <w:pPr>
        <w:spacing w:before="76"/>
        <w:ind w:right="362" w:firstLine="46"/>
        <w:jc w:val="right"/>
        <w:rPr>
          <w:spacing w:val="-52"/>
          <w:sz w:val="24"/>
          <w:szCs w:val="24"/>
        </w:rPr>
      </w:pPr>
      <w:r>
        <w:rPr>
          <w:spacing w:val="-1"/>
          <w:sz w:val="24"/>
          <w:szCs w:val="24"/>
        </w:rPr>
        <w:t>Приложение 2</w:t>
      </w:r>
      <w:r>
        <w:rPr>
          <w:spacing w:val="-52"/>
          <w:sz w:val="24"/>
          <w:szCs w:val="24"/>
        </w:rPr>
        <w:t xml:space="preserve"> </w:t>
      </w:r>
    </w:p>
    <w:p>
      <w:pPr>
        <w:spacing w:before="76"/>
        <w:ind w:right="362" w:firstLine="46"/>
        <w:jc w:val="right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к </w:t>
      </w:r>
      <w:r>
        <w:rPr>
          <w:sz w:val="24"/>
          <w:szCs w:val="24"/>
        </w:rPr>
        <w:t>Положению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бракеражной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комиссии</w:t>
      </w:r>
    </w:p>
    <w:p>
      <w:pPr>
        <w:pStyle w:val="5"/>
        <w:spacing w:before="8"/>
        <w:ind w:left="0"/>
        <w:jc w:val="left"/>
        <w:rPr>
          <w:sz w:val="24"/>
          <w:szCs w:val="24"/>
        </w:rPr>
      </w:pPr>
    </w:p>
    <w:p>
      <w:pPr>
        <w:pStyle w:val="2"/>
        <w:spacing w:before="1" w:line="322" w:lineRule="exact"/>
        <w:ind w:left="3939" w:right="4008" w:firstLine="0"/>
        <w:jc w:val="center"/>
        <w:rPr>
          <w:sz w:val="24"/>
          <w:szCs w:val="24"/>
        </w:rPr>
      </w:pPr>
      <w:r>
        <w:rPr>
          <w:sz w:val="24"/>
          <w:szCs w:val="24"/>
        </w:rPr>
        <w:t>ИНСТРУКЦИЯ</w:t>
      </w:r>
    </w:p>
    <w:p>
      <w:pPr>
        <w:ind w:left="739" w:right="81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для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ответственного</w:t>
      </w:r>
      <w:r>
        <w:rPr>
          <w:b/>
          <w:spacing w:val="-8"/>
          <w:sz w:val="24"/>
          <w:szCs w:val="24"/>
        </w:rPr>
        <w:t xml:space="preserve"> </w:t>
      </w:r>
      <w:r>
        <w:rPr>
          <w:b/>
          <w:sz w:val="24"/>
          <w:szCs w:val="24"/>
        </w:rPr>
        <w:t>за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бракераж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поступающих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продуктов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питания</w:t>
      </w:r>
    </w:p>
    <w:p>
      <w:pPr>
        <w:pStyle w:val="5"/>
        <w:spacing w:before="11"/>
        <w:ind w:left="0"/>
        <w:jc w:val="left"/>
        <w:rPr>
          <w:b/>
          <w:sz w:val="24"/>
          <w:szCs w:val="24"/>
        </w:rPr>
      </w:pPr>
    </w:p>
    <w:p>
      <w:pPr>
        <w:pStyle w:val="2"/>
        <w:numPr>
          <w:ilvl w:val="2"/>
          <w:numId w:val="9"/>
        </w:numPr>
        <w:tabs>
          <w:tab w:val="left" w:pos="3945"/>
        </w:tabs>
        <w:ind w:hanging="284"/>
        <w:jc w:val="both"/>
        <w:rPr>
          <w:sz w:val="24"/>
          <w:szCs w:val="24"/>
        </w:rPr>
      </w:pPr>
      <w:r>
        <w:rPr>
          <w:sz w:val="24"/>
          <w:szCs w:val="24"/>
        </w:rPr>
        <w:t>Общие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положения</w:t>
      </w:r>
    </w:p>
    <w:p>
      <w:pPr>
        <w:pStyle w:val="8"/>
        <w:numPr>
          <w:ilvl w:val="1"/>
          <w:numId w:val="10"/>
        </w:numPr>
        <w:tabs>
          <w:tab w:val="left" w:pos="1011"/>
        </w:tabs>
        <w:ind w:right="369" w:firstLine="0"/>
        <w:rPr>
          <w:sz w:val="24"/>
          <w:szCs w:val="24"/>
        </w:rPr>
      </w:pPr>
      <w:r>
        <w:rPr>
          <w:sz w:val="24"/>
          <w:szCs w:val="24"/>
        </w:rPr>
        <w:t>Заведующей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необходимо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производить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входной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контроль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получаемыми продуктами в ДОУ. Проверить, как доставляются продукты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учреждение: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имеется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специальная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тара,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маркируется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обрабатывается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случае,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если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используется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повторно),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складируются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машине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(например,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перевозят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продукты,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подлежащие тепловой обработке, вместе с продуктами, употребляемыми без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обработки)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имеется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санитарный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паспорт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машину,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поставляющую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продукты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в ДОУ.</w:t>
      </w:r>
    </w:p>
    <w:p>
      <w:pPr>
        <w:pStyle w:val="8"/>
        <w:numPr>
          <w:ilvl w:val="1"/>
          <w:numId w:val="10"/>
        </w:numPr>
        <w:tabs>
          <w:tab w:val="left" w:pos="1011"/>
        </w:tabs>
        <w:ind w:right="364" w:firstLine="0"/>
        <w:rPr>
          <w:i/>
          <w:sz w:val="24"/>
          <w:szCs w:val="24"/>
        </w:rPr>
      </w:pPr>
      <w:r>
        <w:rPr>
          <w:sz w:val="24"/>
          <w:szCs w:val="24"/>
        </w:rPr>
        <w:t>Руководитель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обязан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контролировать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сопроводительную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документацию, поступающую на склад с продуктами, и убедиться в наличии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всех документов, подтверждающих качество и безопасность поступающих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продуктов. Удостоверение качества и ветеринарное заключение должно быть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 xml:space="preserve">на каждую партию продуктов, а сертификат соответствия дается на </w:t>
      </w:r>
      <w:r>
        <w:rPr>
          <w:b/>
          <w:sz w:val="24"/>
          <w:szCs w:val="24"/>
        </w:rPr>
        <w:t>каждый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вид </w:t>
      </w:r>
      <w:r>
        <w:rPr>
          <w:sz w:val="24"/>
          <w:szCs w:val="24"/>
        </w:rPr>
        <w:t>продукции, например, молочную продукцию, кондитерские изделия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т.д., и действует в течение года. Следует проверять качество поступающей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Журналу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бракеража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скоропортящихся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ведется по категориям продукции (мясо, масло сливочное, молоко, сметана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т. п.). В нем должны быть ежедневные отметки кладовщика, ответственного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 качество получаемых продуктов, об условиях хранения, сроках реализации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СанПиН.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Бракераж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предполагает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контроль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целостности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упаковки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органолептическую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оценку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поступивших продуктов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(внешний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вид,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цвет,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консистенция,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запах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 вкус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продукта)</w:t>
      </w:r>
      <w:r>
        <w:rPr>
          <w:i/>
          <w:sz w:val="24"/>
          <w:szCs w:val="24"/>
        </w:rPr>
        <w:t>.</w:t>
      </w:r>
    </w:p>
    <w:p>
      <w:pPr>
        <w:pStyle w:val="8"/>
        <w:numPr>
          <w:ilvl w:val="1"/>
          <w:numId w:val="10"/>
        </w:numPr>
        <w:tabs>
          <w:tab w:val="left" w:pos="1011"/>
        </w:tabs>
        <w:ind w:right="367" w:firstLine="0"/>
        <w:rPr>
          <w:sz w:val="24"/>
          <w:szCs w:val="24"/>
        </w:rPr>
      </w:pPr>
      <w:r>
        <w:rPr>
          <w:sz w:val="24"/>
          <w:szCs w:val="24"/>
        </w:rPr>
        <w:t>В целях предупреждения возможности пищевых отравлений следует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обращать особое внимание на изолированное хранение таких продуктов, как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мясо,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рыба,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молоко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молочные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продукты.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Необходимо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проверять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соблюдение условий хранения продуктов – недопустимо, когда сырое мясо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 рыба хранятся рядом с молочными продуктами или продуктами, которые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идут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тепловой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обработки.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должны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храниться в контейнерах, имеющих соответствующую маркировку. Грубым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нарушением является, например, хранение продуктов, подлежащих тепловой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обработке, в емкостях для продуктов, не подлежащих тепловой обработке,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использование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промаркированного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инвентаря не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назначению.</w:t>
      </w:r>
    </w:p>
    <w:p>
      <w:pPr>
        <w:pStyle w:val="8"/>
        <w:numPr>
          <w:ilvl w:val="1"/>
          <w:numId w:val="10"/>
        </w:numPr>
        <w:tabs>
          <w:tab w:val="left" w:pos="1011"/>
        </w:tabs>
        <w:spacing w:line="242" w:lineRule="auto"/>
        <w:ind w:right="370" w:firstLine="0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холодильниках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необходимы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термометры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контроля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температурным режимом, температуру должен фиксировать ответственный в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специальном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журнале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ежедневно.</w:t>
      </w:r>
    </w:p>
    <w:p>
      <w:pPr>
        <w:pStyle w:val="2"/>
        <w:numPr>
          <w:ilvl w:val="2"/>
          <w:numId w:val="9"/>
        </w:numPr>
        <w:tabs>
          <w:tab w:val="left" w:pos="4526"/>
        </w:tabs>
        <w:spacing w:before="66"/>
        <w:ind w:left="4525" w:hanging="284"/>
        <w:jc w:val="left"/>
        <w:rPr>
          <w:sz w:val="24"/>
          <w:szCs w:val="24"/>
        </w:rPr>
      </w:pPr>
      <w:r>
        <w:rPr>
          <w:sz w:val="24"/>
          <w:szCs w:val="24"/>
        </w:rPr>
        <w:t>Функции</w:t>
      </w:r>
    </w:p>
    <w:p>
      <w:pPr>
        <w:pStyle w:val="5"/>
        <w:tabs>
          <w:tab w:val="left" w:pos="1010"/>
        </w:tabs>
        <w:ind w:right="381"/>
        <w:jc w:val="left"/>
        <w:rPr>
          <w:sz w:val="24"/>
          <w:szCs w:val="24"/>
        </w:rPr>
      </w:pPr>
      <w:r>
        <w:rPr>
          <w:sz w:val="24"/>
          <w:szCs w:val="24"/>
        </w:rPr>
        <w:t>2.1</w:t>
      </w:r>
      <w:r>
        <w:rPr>
          <w:sz w:val="24"/>
          <w:szCs w:val="24"/>
        </w:rPr>
        <w:tab/>
      </w:r>
      <w:r>
        <w:rPr>
          <w:sz w:val="24"/>
          <w:szCs w:val="24"/>
        </w:rPr>
        <w:t>На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лицо,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ответственное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бракераж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поступающих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возлагаются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следующие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функции обеспечения:</w:t>
      </w:r>
    </w:p>
    <w:p>
      <w:pPr>
        <w:pStyle w:val="8"/>
        <w:numPr>
          <w:ilvl w:val="0"/>
          <w:numId w:val="11"/>
        </w:numPr>
        <w:tabs>
          <w:tab w:val="left" w:pos="1010"/>
          <w:tab w:val="left" w:pos="1011"/>
        </w:tabs>
        <w:spacing w:before="1"/>
        <w:ind w:right="374" w:firstLine="0"/>
        <w:jc w:val="left"/>
        <w:rPr>
          <w:sz w:val="24"/>
          <w:szCs w:val="24"/>
        </w:rPr>
      </w:pPr>
      <w:r>
        <w:rPr>
          <w:sz w:val="24"/>
          <w:szCs w:val="24"/>
        </w:rPr>
        <w:t>своевременного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заказа,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получения,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сохранности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хранения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питания;</w:t>
      </w:r>
    </w:p>
    <w:p>
      <w:pPr>
        <w:pStyle w:val="8"/>
        <w:numPr>
          <w:ilvl w:val="0"/>
          <w:numId w:val="11"/>
        </w:numPr>
        <w:tabs>
          <w:tab w:val="left" w:pos="1010"/>
          <w:tab w:val="left" w:pos="1011"/>
        </w:tabs>
        <w:ind w:right="366" w:firstLine="0"/>
        <w:jc w:val="left"/>
        <w:rPr>
          <w:sz w:val="24"/>
          <w:szCs w:val="24"/>
        </w:rPr>
      </w:pPr>
      <w:r>
        <w:rPr>
          <w:sz w:val="24"/>
          <w:szCs w:val="24"/>
        </w:rPr>
        <w:t>правильной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выдачи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(по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весу,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согласно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меню-раскладке)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питания,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соблюдение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сроков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реализации;</w:t>
      </w:r>
    </w:p>
    <w:p>
      <w:pPr>
        <w:pStyle w:val="8"/>
        <w:numPr>
          <w:ilvl w:val="0"/>
          <w:numId w:val="11"/>
        </w:numPr>
        <w:tabs>
          <w:tab w:val="left" w:pos="1010"/>
          <w:tab w:val="left" w:pos="1011"/>
        </w:tabs>
        <w:spacing w:line="340" w:lineRule="exact"/>
        <w:ind w:left="1010" w:hanging="711"/>
        <w:jc w:val="left"/>
        <w:rPr>
          <w:sz w:val="24"/>
          <w:szCs w:val="24"/>
        </w:rPr>
      </w:pPr>
      <w:r>
        <w:rPr>
          <w:sz w:val="24"/>
          <w:szCs w:val="24"/>
        </w:rPr>
        <w:t>необходимым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набором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10 дней.</w:t>
      </w:r>
    </w:p>
    <w:p>
      <w:pPr>
        <w:pStyle w:val="5"/>
        <w:spacing w:before="6"/>
        <w:ind w:left="0"/>
        <w:jc w:val="left"/>
        <w:rPr>
          <w:sz w:val="24"/>
          <w:szCs w:val="24"/>
        </w:rPr>
      </w:pPr>
    </w:p>
    <w:p>
      <w:pPr>
        <w:pStyle w:val="2"/>
        <w:numPr>
          <w:ilvl w:val="2"/>
          <w:numId w:val="9"/>
        </w:numPr>
        <w:tabs>
          <w:tab w:val="left" w:pos="3421"/>
        </w:tabs>
        <w:ind w:left="3420"/>
        <w:jc w:val="both"/>
        <w:rPr>
          <w:sz w:val="24"/>
          <w:szCs w:val="24"/>
        </w:rPr>
      </w:pPr>
      <w:r>
        <w:rPr>
          <w:sz w:val="24"/>
          <w:szCs w:val="24"/>
        </w:rPr>
        <w:t>Должностные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обязанности</w:t>
      </w:r>
    </w:p>
    <w:p>
      <w:pPr>
        <w:pStyle w:val="5"/>
        <w:ind w:right="486" w:firstLine="710"/>
        <w:rPr>
          <w:sz w:val="24"/>
          <w:szCs w:val="24"/>
        </w:rPr>
      </w:pPr>
      <w:r>
        <w:rPr>
          <w:sz w:val="24"/>
          <w:szCs w:val="24"/>
        </w:rPr>
        <w:t>Для выполнения возложенных на него функций лицо, ответственное за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бракераж поступающих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обязан:</w:t>
      </w:r>
    </w:p>
    <w:p>
      <w:pPr>
        <w:pStyle w:val="8"/>
        <w:numPr>
          <w:ilvl w:val="1"/>
          <w:numId w:val="12"/>
        </w:numPr>
        <w:tabs>
          <w:tab w:val="left" w:pos="1011"/>
        </w:tabs>
        <w:ind w:right="378" w:firstLine="0"/>
        <w:rPr>
          <w:sz w:val="24"/>
          <w:szCs w:val="24"/>
        </w:rPr>
      </w:pPr>
      <w:r>
        <w:rPr>
          <w:sz w:val="24"/>
          <w:szCs w:val="24"/>
        </w:rPr>
        <w:t>Следить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наличием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исправностью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оборудования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инвентаря,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противопожарных средств, состоянием помещений кладовой и обеспечивать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своевременный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ремонт.</w:t>
      </w:r>
    </w:p>
    <w:p>
      <w:pPr>
        <w:pStyle w:val="8"/>
        <w:numPr>
          <w:ilvl w:val="1"/>
          <w:numId w:val="12"/>
        </w:numPr>
        <w:tabs>
          <w:tab w:val="left" w:pos="1011"/>
        </w:tabs>
        <w:ind w:right="370" w:firstLine="0"/>
        <w:rPr>
          <w:sz w:val="24"/>
          <w:szCs w:val="24"/>
        </w:rPr>
      </w:pPr>
      <w:r>
        <w:rPr>
          <w:sz w:val="24"/>
          <w:szCs w:val="24"/>
        </w:rPr>
        <w:t>Организовывать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проведение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погрузочно-разгрузочных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кладовой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 соблюдением норм,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правил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инструкций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охране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труда.</w:t>
      </w:r>
    </w:p>
    <w:p>
      <w:pPr>
        <w:pStyle w:val="8"/>
        <w:numPr>
          <w:ilvl w:val="1"/>
          <w:numId w:val="12"/>
        </w:numPr>
        <w:tabs>
          <w:tab w:val="left" w:pos="1011"/>
        </w:tabs>
        <w:ind w:right="374" w:firstLine="0"/>
        <w:rPr>
          <w:sz w:val="24"/>
          <w:szCs w:val="24"/>
        </w:rPr>
      </w:pPr>
      <w:r>
        <w:rPr>
          <w:sz w:val="24"/>
          <w:szCs w:val="24"/>
        </w:rPr>
        <w:t>Проверять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принимаемых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сопроводительным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документам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требованиям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качеству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(наличие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сертификата,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соблюдение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перечня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продуктов,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разрешѐнных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ДОУ);</w:t>
      </w:r>
    </w:p>
    <w:p>
      <w:pPr>
        <w:pStyle w:val="8"/>
        <w:numPr>
          <w:ilvl w:val="1"/>
          <w:numId w:val="12"/>
        </w:numPr>
        <w:tabs>
          <w:tab w:val="left" w:pos="1011"/>
        </w:tabs>
        <w:spacing w:line="321" w:lineRule="exact"/>
        <w:ind w:left="1010"/>
        <w:rPr>
          <w:sz w:val="24"/>
          <w:szCs w:val="24"/>
        </w:rPr>
      </w:pPr>
      <w:r>
        <w:rPr>
          <w:sz w:val="24"/>
          <w:szCs w:val="24"/>
        </w:rPr>
        <w:t>Обеспечивать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сбор,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хранение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своевременный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возврат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тары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базу.</w:t>
      </w:r>
    </w:p>
    <w:p>
      <w:pPr>
        <w:pStyle w:val="8"/>
        <w:numPr>
          <w:ilvl w:val="1"/>
          <w:numId w:val="12"/>
        </w:numPr>
        <w:tabs>
          <w:tab w:val="left" w:pos="1010"/>
          <w:tab w:val="left" w:pos="1011"/>
        </w:tabs>
        <w:ind w:right="378" w:firstLine="0"/>
        <w:rPr>
          <w:sz w:val="24"/>
          <w:szCs w:val="24"/>
        </w:rPr>
      </w:pPr>
      <w:r>
        <w:rPr>
          <w:sz w:val="24"/>
          <w:szCs w:val="24"/>
        </w:rPr>
        <w:t>Получать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продукты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поставщиков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согласно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накладной,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осуществлять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взвешивание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сырой бракераж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продуктов.</w:t>
      </w:r>
    </w:p>
    <w:p>
      <w:pPr>
        <w:pStyle w:val="8"/>
        <w:numPr>
          <w:ilvl w:val="1"/>
          <w:numId w:val="12"/>
        </w:numPr>
        <w:tabs>
          <w:tab w:val="left" w:pos="1010"/>
          <w:tab w:val="left" w:pos="1011"/>
        </w:tabs>
        <w:ind w:right="372" w:firstLine="0"/>
        <w:rPr>
          <w:sz w:val="24"/>
          <w:szCs w:val="24"/>
        </w:rPr>
      </w:pPr>
      <w:r>
        <w:rPr>
          <w:sz w:val="24"/>
          <w:szCs w:val="24"/>
        </w:rPr>
        <w:t>Обеспечивает</w:t>
      </w:r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сохранность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питания,</w:t>
      </w:r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соблюдая</w:t>
      </w:r>
      <w:r>
        <w:rPr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>товарное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соседство.</w:t>
      </w:r>
    </w:p>
    <w:p>
      <w:pPr>
        <w:pStyle w:val="8"/>
        <w:numPr>
          <w:ilvl w:val="1"/>
          <w:numId w:val="12"/>
        </w:numPr>
        <w:tabs>
          <w:tab w:val="left" w:pos="1010"/>
          <w:tab w:val="left" w:pos="1011"/>
          <w:tab w:val="left" w:pos="2563"/>
          <w:tab w:val="left" w:pos="3575"/>
          <w:tab w:val="left" w:pos="4903"/>
          <w:tab w:val="left" w:pos="6448"/>
          <w:tab w:val="left" w:pos="7373"/>
          <w:tab w:val="left" w:pos="9018"/>
        </w:tabs>
        <w:ind w:right="371" w:firstLine="0"/>
        <w:rPr>
          <w:sz w:val="24"/>
          <w:szCs w:val="24"/>
        </w:rPr>
      </w:pPr>
      <w:r>
        <w:rPr>
          <w:sz w:val="24"/>
          <w:szCs w:val="24"/>
        </w:rPr>
        <w:t>Соблюдает</w:t>
      </w:r>
      <w:r>
        <w:rPr>
          <w:sz w:val="24"/>
          <w:szCs w:val="24"/>
        </w:rPr>
        <w:tab/>
      </w:r>
      <w:r>
        <w:rPr>
          <w:sz w:val="24"/>
          <w:szCs w:val="24"/>
        </w:rPr>
        <w:t>режим</w:t>
      </w:r>
      <w:r>
        <w:rPr>
          <w:sz w:val="24"/>
          <w:szCs w:val="24"/>
        </w:rPr>
        <w:tab/>
      </w:r>
      <w:r>
        <w:rPr>
          <w:sz w:val="24"/>
          <w:szCs w:val="24"/>
        </w:rPr>
        <w:t>хранения</w:t>
      </w:r>
      <w:r>
        <w:rPr>
          <w:sz w:val="24"/>
          <w:szCs w:val="24"/>
        </w:rPr>
        <w:tab/>
      </w:r>
      <w:r>
        <w:rPr>
          <w:sz w:val="24"/>
          <w:szCs w:val="24"/>
        </w:rPr>
        <w:t>продуктов;</w:t>
      </w:r>
      <w:r>
        <w:rPr>
          <w:sz w:val="24"/>
          <w:szCs w:val="24"/>
        </w:rPr>
        <w:tab/>
      </w:r>
      <w:r>
        <w:rPr>
          <w:sz w:val="24"/>
          <w:szCs w:val="24"/>
        </w:rPr>
        <w:t>имеет</w:t>
      </w:r>
      <w:r>
        <w:rPr>
          <w:sz w:val="24"/>
          <w:szCs w:val="24"/>
        </w:rPr>
        <w:tab/>
      </w:r>
      <w:r>
        <w:rPr>
          <w:sz w:val="24"/>
          <w:szCs w:val="24"/>
        </w:rPr>
        <w:t>10-дневный</w:t>
      </w:r>
      <w:r>
        <w:rPr>
          <w:sz w:val="24"/>
          <w:szCs w:val="24"/>
        </w:rPr>
        <w:tab/>
      </w:r>
      <w:r>
        <w:rPr>
          <w:spacing w:val="-1"/>
          <w:sz w:val="24"/>
          <w:szCs w:val="24"/>
        </w:rPr>
        <w:t>запас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продуктов.</w:t>
      </w:r>
    </w:p>
    <w:p>
      <w:pPr>
        <w:pStyle w:val="8"/>
        <w:numPr>
          <w:ilvl w:val="1"/>
          <w:numId w:val="12"/>
        </w:numPr>
        <w:tabs>
          <w:tab w:val="left" w:pos="1010"/>
          <w:tab w:val="left" w:pos="1011"/>
          <w:tab w:val="left" w:pos="1921"/>
          <w:tab w:val="left" w:pos="3613"/>
          <w:tab w:val="left" w:pos="4352"/>
          <w:tab w:val="left" w:pos="5738"/>
          <w:tab w:val="left" w:pos="7196"/>
          <w:tab w:val="left" w:pos="7700"/>
        </w:tabs>
        <w:ind w:right="377" w:firstLine="0"/>
        <w:rPr>
          <w:sz w:val="24"/>
          <w:szCs w:val="24"/>
        </w:rPr>
      </w:pPr>
      <w:r>
        <w:rPr>
          <w:sz w:val="24"/>
          <w:szCs w:val="24"/>
        </w:rPr>
        <w:t>Ведѐт</w:t>
      </w:r>
      <w:r>
        <w:rPr>
          <w:sz w:val="24"/>
          <w:szCs w:val="24"/>
        </w:rPr>
        <w:tab/>
      </w:r>
      <w:r>
        <w:rPr>
          <w:sz w:val="24"/>
          <w:szCs w:val="24"/>
        </w:rPr>
        <w:t>ежедневный</w:t>
      </w:r>
      <w:r>
        <w:rPr>
          <w:sz w:val="24"/>
          <w:szCs w:val="24"/>
        </w:rPr>
        <w:tab/>
      </w:r>
      <w:r>
        <w:rPr>
          <w:sz w:val="24"/>
          <w:szCs w:val="24"/>
        </w:rPr>
        <w:t>учѐт</w:t>
      </w:r>
      <w:r>
        <w:rPr>
          <w:sz w:val="24"/>
          <w:szCs w:val="24"/>
        </w:rPr>
        <w:tab/>
      </w:r>
      <w:r>
        <w:rPr>
          <w:sz w:val="24"/>
          <w:szCs w:val="24"/>
        </w:rPr>
        <w:t>движения</w:t>
      </w:r>
      <w:r>
        <w:rPr>
          <w:sz w:val="24"/>
          <w:szCs w:val="24"/>
        </w:rPr>
        <w:tab/>
      </w:r>
      <w:r>
        <w:rPr>
          <w:sz w:val="24"/>
          <w:szCs w:val="24"/>
        </w:rPr>
        <w:t>продуктов</w:t>
      </w:r>
      <w:r>
        <w:rPr>
          <w:sz w:val="24"/>
          <w:szCs w:val="24"/>
        </w:rPr>
        <w:tab/>
      </w:r>
      <w:r>
        <w:rPr>
          <w:sz w:val="24"/>
          <w:szCs w:val="24"/>
        </w:rPr>
        <w:t>по</w:t>
      </w:r>
      <w:r>
        <w:rPr>
          <w:sz w:val="24"/>
          <w:szCs w:val="24"/>
        </w:rPr>
        <w:tab/>
      </w:r>
      <w:r>
        <w:rPr>
          <w:spacing w:val="-1"/>
          <w:sz w:val="24"/>
          <w:szCs w:val="24"/>
        </w:rPr>
        <w:t>наименованиям,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количеству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 карточках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складского учѐта.</w:t>
      </w:r>
    </w:p>
    <w:p>
      <w:pPr>
        <w:pStyle w:val="8"/>
        <w:numPr>
          <w:ilvl w:val="1"/>
          <w:numId w:val="12"/>
        </w:numPr>
        <w:tabs>
          <w:tab w:val="left" w:pos="1010"/>
          <w:tab w:val="left" w:pos="1011"/>
        </w:tabs>
        <w:ind w:right="371" w:firstLine="0"/>
        <w:rPr>
          <w:sz w:val="24"/>
          <w:szCs w:val="24"/>
        </w:rPr>
      </w:pPr>
      <w:r>
        <w:rPr>
          <w:sz w:val="24"/>
          <w:szCs w:val="24"/>
        </w:rPr>
        <w:t>Осуществляет обсчѐт меню-требований в количественном и суммарном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выражении;</w:t>
      </w:r>
    </w:p>
    <w:p>
      <w:pPr>
        <w:pStyle w:val="8"/>
        <w:numPr>
          <w:ilvl w:val="1"/>
          <w:numId w:val="12"/>
        </w:numPr>
        <w:tabs>
          <w:tab w:val="left" w:pos="1010"/>
          <w:tab w:val="left" w:pos="1011"/>
          <w:tab w:val="left" w:pos="2732"/>
          <w:tab w:val="left" w:pos="3101"/>
          <w:tab w:val="left" w:pos="4823"/>
          <w:tab w:val="left" w:pos="7034"/>
          <w:tab w:val="left" w:pos="7547"/>
          <w:tab w:val="left" w:pos="8718"/>
          <w:tab w:val="left" w:pos="9499"/>
        </w:tabs>
        <w:ind w:right="373" w:firstLine="0"/>
        <w:rPr>
          <w:sz w:val="24"/>
          <w:szCs w:val="24"/>
        </w:rPr>
      </w:pPr>
      <w:r>
        <w:rPr>
          <w:sz w:val="24"/>
          <w:szCs w:val="24"/>
        </w:rPr>
        <w:t>Участвовать</w:t>
      </w:r>
      <w:r>
        <w:rPr>
          <w:sz w:val="24"/>
          <w:szCs w:val="24"/>
        </w:rPr>
        <w:tab/>
      </w:r>
      <w:r>
        <w:rPr>
          <w:sz w:val="24"/>
          <w:szCs w:val="24"/>
        </w:rPr>
        <w:t>в</w:t>
      </w:r>
      <w:r>
        <w:rPr>
          <w:sz w:val="24"/>
          <w:szCs w:val="24"/>
        </w:rPr>
        <w:tab/>
      </w:r>
      <w:r>
        <w:rPr>
          <w:sz w:val="24"/>
          <w:szCs w:val="24"/>
        </w:rPr>
        <w:t>составлении</w:t>
      </w:r>
      <w:r>
        <w:rPr>
          <w:sz w:val="24"/>
          <w:szCs w:val="24"/>
        </w:rPr>
        <w:tab/>
      </w:r>
      <w:r>
        <w:rPr>
          <w:sz w:val="24"/>
          <w:szCs w:val="24"/>
        </w:rPr>
        <w:t>меню-раскладки</w:t>
      </w:r>
      <w:r>
        <w:rPr>
          <w:sz w:val="24"/>
          <w:szCs w:val="24"/>
        </w:rPr>
        <w:tab/>
      </w:r>
      <w:r>
        <w:rPr>
          <w:sz w:val="24"/>
          <w:szCs w:val="24"/>
        </w:rPr>
        <w:t>на</w:t>
      </w:r>
      <w:r>
        <w:rPr>
          <w:sz w:val="24"/>
          <w:szCs w:val="24"/>
        </w:rPr>
        <w:tab/>
      </w:r>
      <w:r>
        <w:rPr>
          <w:sz w:val="24"/>
          <w:szCs w:val="24"/>
        </w:rPr>
        <w:t>каждый</w:t>
      </w:r>
      <w:r>
        <w:rPr>
          <w:sz w:val="24"/>
          <w:szCs w:val="24"/>
        </w:rPr>
        <w:tab/>
      </w:r>
      <w:r>
        <w:rPr>
          <w:sz w:val="24"/>
          <w:szCs w:val="24"/>
        </w:rPr>
        <w:t>день</w:t>
      </w:r>
      <w:r>
        <w:rPr>
          <w:sz w:val="24"/>
          <w:szCs w:val="24"/>
        </w:rPr>
        <w:tab/>
      </w:r>
      <w:r>
        <w:rPr>
          <w:spacing w:val="-1"/>
          <w:sz w:val="24"/>
          <w:szCs w:val="24"/>
        </w:rPr>
        <w:t>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требований-заявок на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продукты питания.</w:t>
      </w:r>
    </w:p>
    <w:p>
      <w:pPr>
        <w:pStyle w:val="8"/>
        <w:numPr>
          <w:ilvl w:val="1"/>
          <w:numId w:val="12"/>
        </w:numPr>
        <w:tabs>
          <w:tab w:val="left" w:pos="1010"/>
          <w:tab w:val="left" w:pos="1011"/>
        </w:tabs>
        <w:spacing w:line="242" w:lineRule="auto"/>
        <w:ind w:right="375" w:firstLine="0"/>
        <w:rPr>
          <w:sz w:val="24"/>
          <w:szCs w:val="24"/>
        </w:rPr>
      </w:pPr>
      <w:r>
        <w:rPr>
          <w:sz w:val="24"/>
          <w:szCs w:val="24"/>
        </w:rPr>
        <w:t>Выдавать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продукты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руководителю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структурного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подразделения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повару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по весу,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указанному в меню-раскладке.</w:t>
      </w:r>
    </w:p>
    <w:p>
      <w:pPr>
        <w:pStyle w:val="8"/>
        <w:numPr>
          <w:ilvl w:val="1"/>
          <w:numId w:val="12"/>
        </w:numPr>
        <w:tabs>
          <w:tab w:val="left" w:pos="1010"/>
          <w:tab w:val="left" w:pos="1011"/>
        </w:tabs>
        <w:spacing w:line="319" w:lineRule="exact"/>
        <w:ind w:left="1010"/>
        <w:rPr>
          <w:sz w:val="24"/>
          <w:szCs w:val="24"/>
        </w:rPr>
      </w:pPr>
      <w:r>
        <w:rPr>
          <w:sz w:val="24"/>
          <w:szCs w:val="24"/>
        </w:rPr>
        <w:t>Составляет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дефектные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ведомости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недостачу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порчу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продуктов.</w:t>
      </w:r>
    </w:p>
    <w:p>
      <w:pPr>
        <w:pStyle w:val="8"/>
        <w:numPr>
          <w:ilvl w:val="1"/>
          <w:numId w:val="12"/>
        </w:numPr>
        <w:tabs>
          <w:tab w:val="left" w:pos="1010"/>
          <w:tab w:val="left" w:pos="1011"/>
        </w:tabs>
        <w:spacing w:line="322" w:lineRule="exact"/>
        <w:ind w:left="1010"/>
        <w:rPr>
          <w:sz w:val="24"/>
          <w:szCs w:val="24"/>
        </w:rPr>
      </w:pPr>
      <w:r>
        <w:rPr>
          <w:sz w:val="24"/>
          <w:szCs w:val="24"/>
        </w:rPr>
        <w:t>Следить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своевременной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реализацией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питания.</w:t>
      </w:r>
    </w:p>
    <w:p>
      <w:pPr>
        <w:pStyle w:val="8"/>
        <w:numPr>
          <w:ilvl w:val="1"/>
          <w:numId w:val="12"/>
        </w:numPr>
        <w:tabs>
          <w:tab w:val="left" w:pos="1010"/>
          <w:tab w:val="left" w:pos="1011"/>
        </w:tabs>
        <w:ind w:right="372" w:firstLine="0"/>
        <w:rPr>
          <w:sz w:val="24"/>
          <w:szCs w:val="24"/>
        </w:rPr>
      </w:pPr>
      <w:r>
        <w:rPr>
          <w:sz w:val="24"/>
          <w:szCs w:val="24"/>
        </w:rPr>
        <w:t>Следить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правильным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хранением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скоропортящихся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длительного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хранения.</w:t>
      </w:r>
    </w:p>
    <w:p>
      <w:pPr>
        <w:pStyle w:val="8"/>
        <w:numPr>
          <w:ilvl w:val="1"/>
          <w:numId w:val="12"/>
        </w:numPr>
        <w:tabs>
          <w:tab w:val="left" w:pos="1010"/>
          <w:tab w:val="left" w:pos="1011"/>
        </w:tabs>
        <w:ind w:right="370" w:firstLine="0"/>
        <w:rPr>
          <w:sz w:val="24"/>
          <w:szCs w:val="24"/>
        </w:rPr>
      </w:pPr>
      <w:r>
        <w:rPr>
          <w:sz w:val="24"/>
          <w:szCs w:val="24"/>
        </w:rPr>
        <w:t>Сдаѐт</w:t>
      </w:r>
      <w:r>
        <w:rPr>
          <w:spacing w:val="58"/>
          <w:sz w:val="24"/>
          <w:szCs w:val="24"/>
        </w:rPr>
        <w:t xml:space="preserve"> </w:t>
      </w:r>
      <w:r>
        <w:rPr>
          <w:sz w:val="24"/>
          <w:szCs w:val="24"/>
        </w:rPr>
        <w:t>отчѐт</w:t>
      </w:r>
      <w:r>
        <w:rPr>
          <w:spacing w:val="58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58"/>
          <w:sz w:val="24"/>
          <w:szCs w:val="24"/>
        </w:rPr>
        <w:t xml:space="preserve"> </w:t>
      </w:r>
      <w:r>
        <w:rPr>
          <w:sz w:val="24"/>
          <w:szCs w:val="24"/>
        </w:rPr>
        <w:t>бухгалтерию</w:t>
      </w:r>
      <w:r>
        <w:rPr>
          <w:spacing w:val="58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60"/>
          <w:sz w:val="24"/>
          <w:szCs w:val="24"/>
        </w:rPr>
        <w:t xml:space="preserve"> </w:t>
      </w:r>
      <w:r>
        <w:rPr>
          <w:sz w:val="24"/>
          <w:szCs w:val="24"/>
        </w:rPr>
        <w:t>позднее</w:t>
      </w:r>
      <w:r>
        <w:rPr>
          <w:spacing w:val="69"/>
          <w:sz w:val="24"/>
          <w:szCs w:val="24"/>
        </w:rPr>
        <w:t xml:space="preserve"> </w:t>
      </w:r>
      <w:r>
        <w:rPr>
          <w:sz w:val="24"/>
          <w:szCs w:val="24"/>
        </w:rPr>
        <w:t>20-го</w:t>
      </w:r>
      <w:r>
        <w:rPr>
          <w:spacing w:val="60"/>
          <w:sz w:val="24"/>
          <w:szCs w:val="24"/>
        </w:rPr>
        <w:t xml:space="preserve"> </w:t>
      </w:r>
      <w:r>
        <w:rPr>
          <w:sz w:val="24"/>
          <w:szCs w:val="24"/>
        </w:rPr>
        <w:t>числа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каждого</w:t>
      </w:r>
      <w:r>
        <w:rPr>
          <w:spacing w:val="60"/>
          <w:sz w:val="24"/>
          <w:szCs w:val="24"/>
        </w:rPr>
        <w:t xml:space="preserve"> </w:t>
      </w:r>
      <w:r>
        <w:rPr>
          <w:sz w:val="24"/>
          <w:szCs w:val="24"/>
        </w:rPr>
        <w:t>месяца,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следующего за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отчѐтным.</w:t>
      </w:r>
    </w:p>
    <w:p>
      <w:pPr>
        <w:pStyle w:val="8"/>
        <w:numPr>
          <w:ilvl w:val="1"/>
          <w:numId w:val="12"/>
        </w:numPr>
        <w:tabs>
          <w:tab w:val="left" w:pos="1010"/>
          <w:tab w:val="left" w:pos="1011"/>
        </w:tabs>
        <w:spacing w:line="321" w:lineRule="exact"/>
        <w:ind w:left="1010"/>
        <w:rPr>
          <w:sz w:val="24"/>
          <w:szCs w:val="24"/>
        </w:rPr>
      </w:pPr>
      <w:r>
        <w:rPr>
          <w:sz w:val="24"/>
          <w:szCs w:val="24"/>
        </w:rPr>
        <w:t>Составляет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дефектные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ведомости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недостачу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порчу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продуктов.</w:t>
      </w:r>
    </w:p>
    <w:p>
      <w:pPr>
        <w:pStyle w:val="8"/>
        <w:numPr>
          <w:ilvl w:val="1"/>
          <w:numId w:val="12"/>
        </w:numPr>
        <w:tabs>
          <w:tab w:val="left" w:pos="1010"/>
          <w:tab w:val="left" w:pos="1011"/>
        </w:tabs>
        <w:spacing w:line="322" w:lineRule="exact"/>
        <w:ind w:left="1010"/>
        <w:rPr>
          <w:sz w:val="24"/>
          <w:szCs w:val="24"/>
        </w:rPr>
      </w:pPr>
      <w:r>
        <w:rPr>
          <w:sz w:val="24"/>
          <w:szCs w:val="24"/>
        </w:rPr>
        <w:t>Обеспечивает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своевременное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составление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заявок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продукты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питания.</w:t>
      </w:r>
    </w:p>
    <w:p>
      <w:pPr>
        <w:pStyle w:val="8"/>
        <w:numPr>
          <w:ilvl w:val="1"/>
          <w:numId w:val="12"/>
        </w:numPr>
        <w:tabs>
          <w:tab w:val="left" w:pos="1010"/>
          <w:tab w:val="left" w:pos="1011"/>
        </w:tabs>
        <w:ind w:left="1010"/>
        <w:rPr>
          <w:sz w:val="24"/>
          <w:szCs w:val="24"/>
        </w:rPr>
      </w:pPr>
      <w:r>
        <w:rPr>
          <w:sz w:val="24"/>
          <w:szCs w:val="24"/>
        </w:rPr>
        <w:t>Принимает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участие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проведении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инвентаризаций.</w:t>
      </w:r>
    </w:p>
    <w:p>
      <w:pPr>
        <w:pStyle w:val="8"/>
        <w:numPr>
          <w:ilvl w:val="1"/>
          <w:numId w:val="12"/>
        </w:numPr>
        <w:tabs>
          <w:tab w:val="left" w:pos="1010"/>
          <w:tab w:val="left" w:pos="1011"/>
        </w:tabs>
        <w:spacing w:before="58" w:line="322" w:lineRule="exact"/>
        <w:ind w:left="1010"/>
        <w:rPr>
          <w:sz w:val="24"/>
          <w:szCs w:val="24"/>
        </w:rPr>
      </w:pPr>
      <w:r>
        <w:rPr>
          <w:sz w:val="24"/>
          <w:szCs w:val="24"/>
        </w:rPr>
        <w:t>Следит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санитарным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состоянием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кладовой.</w:t>
      </w:r>
    </w:p>
    <w:p>
      <w:pPr>
        <w:pStyle w:val="8"/>
        <w:numPr>
          <w:ilvl w:val="1"/>
          <w:numId w:val="12"/>
        </w:numPr>
        <w:tabs>
          <w:tab w:val="left" w:pos="1010"/>
          <w:tab w:val="left" w:pos="1011"/>
          <w:tab w:val="left" w:pos="2702"/>
          <w:tab w:val="left" w:pos="4414"/>
          <w:tab w:val="left" w:pos="5979"/>
          <w:tab w:val="left" w:pos="7940"/>
          <w:tab w:val="left" w:pos="8434"/>
        </w:tabs>
        <w:ind w:right="369" w:firstLine="0"/>
        <w:rPr>
          <w:sz w:val="24"/>
          <w:szCs w:val="24"/>
        </w:rPr>
      </w:pPr>
      <w:r>
        <w:rPr>
          <w:sz w:val="24"/>
          <w:szCs w:val="24"/>
        </w:rPr>
        <w:t>Соблюдает</w:t>
      </w:r>
      <w:r>
        <w:rPr>
          <w:sz w:val="24"/>
          <w:szCs w:val="24"/>
        </w:rPr>
        <w:tab/>
      </w:r>
      <w:r>
        <w:rPr>
          <w:sz w:val="24"/>
          <w:szCs w:val="24"/>
        </w:rPr>
        <w:t>требования</w:t>
      </w:r>
      <w:r>
        <w:rPr>
          <w:sz w:val="24"/>
          <w:szCs w:val="24"/>
        </w:rPr>
        <w:tab/>
      </w:r>
      <w:r>
        <w:rPr>
          <w:sz w:val="24"/>
          <w:szCs w:val="24"/>
        </w:rPr>
        <w:t>пожарной</w:t>
      </w:r>
      <w:r>
        <w:rPr>
          <w:sz w:val="24"/>
          <w:szCs w:val="24"/>
        </w:rPr>
        <w:tab/>
      </w:r>
      <w:r>
        <w:rPr>
          <w:sz w:val="24"/>
          <w:szCs w:val="24"/>
        </w:rPr>
        <w:t>безопасности</w:t>
      </w:r>
      <w:r>
        <w:rPr>
          <w:sz w:val="24"/>
          <w:szCs w:val="24"/>
        </w:rPr>
        <w:tab/>
      </w:r>
      <w:r>
        <w:rPr>
          <w:sz w:val="24"/>
          <w:szCs w:val="24"/>
        </w:rPr>
        <w:t>в</w:t>
      </w:r>
      <w:r>
        <w:rPr>
          <w:sz w:val="24"/>
          <w:szCs w:val="24"/>
        </w:rPr>
        <w:tab/>
      </w:r>
      <w:r>
        <w:rPr>
          <w:sz w:val="24"/>
          <w:szCs w:val="24"/>
        </w:rPr>
        <w:t>складских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помещениях.</w:t>
      </w:r>
    </w:p>
    <w:p>
      <w:pPr>
        <w:pStyle w:val="5"/>
        <w:spacing w:before="3"/>
        <w:ind w:left="0"/>
        <w:jc w:val="left"/>
        <w:rPr>
          <w:sz w:val="24"/>
          <w:szCs w:val="24"/>
        </w:rPr>
      </w:pPr>
    </w:p>
    <w:p>
      <w:pPr>
        <w:pStyle w:val="2"/>
        <w:numPr>
          <w:ilvl w:val="2"/>
          <w:numId w:val="9"/>
        </w:numPr>
        <w:tabs>
          <w:tab w:val="left" w:pos="4031"/>
        </w:tabs>
        <w:spacing w:line="240" w:lineRule="auto"/>
        <w:ind w:left="4030" w:hanging="284"/>
        <w:jc w:val="left"/>
        <w:rPr>
          <w:sz w:val="24"/>
          <w:szCs w:val="24"/>
        </w:rPr>
      </w:pPr>
      <w:r>
        <w:rPr>
          <w:sz w:val="24"/>
          <w:szCs w:val="24"/>
        </w:rPr>
        <w:t>Ответственность</w:t>
      </w:r>
    </w:p>
    <w:p>
      <w:pPr>
        <w:pStyle w:val="8"/>
        <w:numPr>
          <w:ilvl w:val="1"/>
          <w:numId w:val="13"/>
        </w:numPr>
        <w:tabs>
          <w:tab w:val="left" w:pos="1010"/>
          <w:tab w:val="left" w:pos="1011"/>
        </w:tabs>
        <w:spacing w:before="1"/>
        <w:ind w:right="381" w:firstLine="0"/>
        <w:rPr>
          <w:sz w:val="24"/>
          <w:szCs w:val="24"/>
        </w:rPr>
      </w:pPr>
      <w:r>
        <w:rPr>
          <w:sz w:val="24"/>
          <w:szCs w:val="24"/>
        </w:rPr>
        <w:t>Лицо,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ответственное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бракераж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поступающих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несет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ответственность:</w:t>
      </w:r>
    </w:p>
    <w:p>
      <w:pPr>
        <w:pStyle w:val="8"/>
        <w:numPr>
          <w:ilvl w:val="0"/>
          <w:numId w:val="14"/>
        </w:numPr>
        <w:tabs>
          <w:tab w:val="left" w:pos="1010"/>
          <w:tab w:val="left" w:pos="1011"/>
        </w:tabs>
        <w:spacing w:line="340" w:lineRule="exact"/>
        <w:rPr>
          <w:sz w:val="24"/>
          <w:szCs w:val="24"/>
        </w:rPr>
      </w:pPr>
      <w:r>
        <w:rPr>
          <w:sz w:val="24"/>
          <w:szCs w:val="24"/>
        </w:rPr>
        <w:t>за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сохранность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продуктов;</w:t>
      </w:r>
    </w:p>
    <w:p>
      <w:pPr>
        <w:pStyle w:val="8"/>
        <w:numPr>
          <w:ilvl w:val="0"/>
          <w:numId w:val="14"/>
        </w:numPr>
        <w:tabs>
          <w:tab w:val="left" w:pos="1010"/>
          <w:tab w:val="left" w:pos="1011"/>
        </w:tabs>
        <w:ind w:right="381"/>
        <w:rPr>
          <w:sz w:val="24"/>
          <w:szCs w:val="24"/>
        </w:rPr>
      </w:pPr>
      <w:r>
        <w:rPr>
          <w:sz w:val="24"/>
          <w:szCs w:val="24"/>
        </w:rPr>
        <w:t>за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своевременное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обеспечение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свежими,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доброкачественными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продуктами;</w:t>
      </w:r>
    </w:p>
    <w:p>
      <w:pPr>
        <w:pStyle w:val="8"/>
        <w:numPr>
          <w:ilvl w:val="0"/>
          <w:numId w:val="14"/>
        </w:numPr>
        <w:tabs>
          <w:tab w:val="left" w:pos="1010"/>
          <w:tab w:val="left" w:pos="1011"/>
        </w:tabs>
        <w:spacing w:line="341" w:lineRule="exact"/>
        <w:rPr>
          <w:sz w:val="24"/>
          <w:szCs w:val="24"/>
        </w:rPr>
      </w:pPr>
      <w:r>
        <w:rPr>
          <w:sz w:val="24"/>
          <w:szCs w:val="24"/>
        </w:rPr>
        <w:t>за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соблюдение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санитарно-гигиенического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режима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кладовых;</w:t>
      </w:r>
    </w:p>
    <w:p>
      <w:pPr>
        <w:pStyle w:val="8"/>
        <w:numPr>
          <w:ilvl w:val="0"/>
          <w:numId w:val="14"/>
        </w:numPr>
        <w:tabs>
          <w:tab w:val="left" w:pos="1010"/>
          <w:tab w:val="left" w:pos="1011"/>
        </w:tabs>
        <w:spacing w:before="1" w:line="342" w:lineRule="exact"/>
        <w:rPr>
          <w:sz w:val="24"/>
          <w:szCs w:val="24"/>
        </w:rPr>
      </w:pPr>
      <w:r>
        <w:rPr>
          <w:sz w:val="24"/>
          <w:szCs w:val="24"/>
        </w:rPr>
        <w:t>за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соблюдением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норм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выдачи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продуктов;</w:t>
      </w:r>
    </w:p>
    <w:p>
      <w:pPr>
        <w:pStyle w:val="8"/>
        <w:numPr>
          <w:ilvl w:val="0"/>
          <w:numId w:val="14"/>
        </w:numPr>
        <w:tabs>
          <w:tab w:val="left" w:pos="1010"/>
          <w:tab w:val="left" w:pos="1011"/>
        </w:tabs>
        <w:ind w:right="375"/>
        <w:rPr>
          <w:sz w:val="24"/>
          <w:szCs w:val="24"/>
        </w:rPr>
      </w:pP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получение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качественных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наличие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сопроводительных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документов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ним;</w:t>
      </w:r>
    </w:p>
    <w:p>
      <w:pPr>
        <w:pStyle w:val="8"/>
        <w:numPr>
          <w:ilvl w:val="0"/>
          <w:numId w:val="14"/>
        </w:numPr>
        <w:tabs>
          <w:tab w:val="left" w:pos="1010"/>
          <w:tab w:val="left" w:pos="1011"/>
        </w:tabs>
        <w:spacing w:line="340" w:lineRule="exact"/>
        <w:rPr>
          <w:sz w:val="24"/>
          <w:szCs w:val="24"/>
        </w:rPr>
      </w:pPr>
      <w:r>
        <w:rPr>
          <w:sz w:val="24"/>
          <w:szCs w:val="24"/>
        </w:rPr>
        <w:t>за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своевременный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заказ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продуктов;</w:t>
      </w:r>
    </w:p>
    <w:p>
      <w:pPr>
        <w:pStyle w:val="8"/>
        <w:numPr>
          <w:ilvl w:val="0"/>
          <w:numId w:val="14"/>
        </w:numPr>
        <w:tabs>
          <w:tab w:val="left" w:pos="1010"/>
          <w:tab w:val="left" w:pos="1011"/>
        </w:tabs>
        <w:spacing w:line="342" w:lineRule="exact"/>
        <w:rPr>
          <w:sz w:val="24"/>
          <w:szCs w:val="24"/>
        </w:rPr>
      </w:pPr>
      <w:r>
        <w:rPr>
          <w:sz w:val="24"/>
          <w:szCs w:val="24"/>
        </w:rPr>
        <w:t>за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своевременное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списание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недоброкачественных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продуктов;</w:t>
      </w:r>
    </w:p>
    <w:p>
      <w:pPr>
        <w:pStyle w:val="8"/>
        <w:numPr>
          <w:ilvl w:val="0"/>
          <w:numId w:val="14"/>
        </w:numPr>
        <w:tabs>
          <w:tab w:val="left" w:pos="1010"/>
          <w:tab w:val="left" w:pos="1011"/>
        </w:tabs>
        <w:spacing w:before="2" w:line="342" w:lineRule="exact"/>
        <w:rPr>
          <w:sz w:val="24"/>
          <w:szCs w:val="24"/>
        </w:rPr>
      </w:pPr>
      <w:r>
        <w:rPr>
          <w:sz w:val="24"/>
          <w:szCs w:val="24"/>
        </w:rPr>
        <w:t>за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выполнение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настоящей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инструкции.</w:t>
      </w:r>
    </w:p>
    <w:p>
      <w:pPr>
        <w:pStyle w:val="8"/>
        <w:numPr>
          <w:ilvl w:val="1"/>
          <w:numId w:val="13"/>
        </w:numPr>
        <w:tabs>
          <w:tab w:val="left" w:pos="1011"/>
        </w:tabs>
        <w:ind w:right="379" w:firstLine="0"/>
        <w:rPr>
          <w:sz w:val="24"/>
          <w:szCs w:val="24"/>
        </w:rPr>
      </w:pP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совершенные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процессе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трудовой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правонарушения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пределах,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определяемых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действующим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административным,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уголовным 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гражданским законодательством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РФ;</w:t>
      </w:r>
    </w:p>
    <w:p>
      <w:pPr>
        <w:pStyle w:val="8"/>
        <w:numPr>
          <w:ilvl w:val="1"/>
          <w:numId w:val="13"/>
        </w:numPr>
        <w:tabs>
          <w:tab w:val="left" w:pos="1011"/>
        </w:tabs>
        <w:ind w:right="369" w:firstLine="0"/>
        <w:rPr>
          <w:sz w:val="24"/>
          <w:szCs w:val="24"/>
        </w:rPr>
      </w:pP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причинение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материального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ущерба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пределах,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определенных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действующим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трудовым,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уголовным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гражданским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законодательством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РФ.</w:t>
      </w:r>
    </w:p>
    <w:p>
      <w:pPr>
        <w:pStyle w:val="8"/>
        <w:numPr>
          <w:ilvl w:val="1"/>
          <w:numId w:val="13"/>
        </w:numPr>
        <w:tabs>
          <w:tab w:val="left" w:pos="1011"/>
        </w:tabs>
        <w:ind w:right="367" w:firstLine="0"/>
        <w:rPr>
          <w:sz w:val="24"/>
          <w:szCs w:val="24"/>
        </w:rPr>
      </w:pP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неисполнение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ненадлежащее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исполнение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уважительных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причин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Устава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Правил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внутреннего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трудового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распорядка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ДОУ,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локальных нормативных актов, законных распоряжений руководителя ДОУ,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должностных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обязанностей,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установленных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настоящей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инструкцией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кладовщик несет дисциплинарную ответственность в порядке, определенном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трудовым законодательством. За грубое нарушение трудовых обязанностей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качестве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дисциплинарного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наказания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может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быть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применено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увольнение.</w:t>
      </w:r>
    </w:p>
    <w:p>
      <w:pPr>
        <w:pStyle w:val="8"/>
        <w:numPr>
          <w:ilvl w:val="1"/>
          <w:numId w:val="13"/>
        </w:numPr>
        <w:tabs>
          <w:tab w:val="left" w:pos="1011"/>
        </w:tabs>
        <w:ind w:right="377" w:firstLine="0"/>
        <w:rPr>
          <w:sz w:val="24"/>
          <w:szCs w:val="24"/>
        </w:rPr>
      </w:pP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нарушение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правил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пожарной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безопасности,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охраны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труда,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санитарно-гигиенических требований к организации хранения и реализации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продуктов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кладовщик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привлекается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административной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ответственности в порядке и случаях, предусмотренных административным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законодательством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РФ.</w:t>
      </w:r>
    </w:p>
    <w:p>
      <w:pPr>
        <w:pStyle w:val="8"/>
        <w:numPr>
          <w:ilvl w:val="1"/>
          <w:numId w:val="13"/>
        </w:numPr>
        <w:tabs>
          <w:tab w:val="left" w:pos="1011"/>
        </w:tabs>
        <w:ind w:right="367" w:firstLine="0"/>
        <w:rPr>
          <w:sz w:val="24"/>
          <w:szCs w:val="24"/>
        </w:rPr>
      </w:pP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виновное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причинение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учреждению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участникам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процесса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ущерба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связи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исполнением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(неисполнением)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должностных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обязанностей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кладовщик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несет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материальную ответственность (за продукты и все имущество кладовой)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порядке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пределах,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установленных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трудовым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гражданским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законодательством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РФ.</w:t>
      </w:r>
    </w:p>
    <w:sectPr>
      <w:pgSz w:w="11910" w:h="16840"/>
      <w:pgMar w:top="560" w:right="480" w:bottom="1240" w:left="1400" w:header="0" w:footer="1047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Arial Black">
    <w:panose1 w:val="020B0A04020102020204"/>
    <w:charset w:val="CC"/>
    <w:family w:val="swiss"/>
    <w:pitch w:val="default"/>
    <w:sig w:usb0="00000287" w:usb1="00000000" w:usb2="00000000" w:usb3="00000000" w:csb0="2000009F" w:csb1="DFD70000"/>
  </w:font>
  <w:font w:name="Courier New">
    <w:panose1 w:val="02070309020205020404"/>
    <w:charset w:val="CC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ind w:left="0"/>
      <w:jc w:val="left"/>
      <w:rPr>
        <w:sz w:val="20"/>
      </w:rPr>
    </w:pPr>
    <w:r>
      <w:rPr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3974465</wp:posOffset>
              </wp:positionH>
              <wp:positionV relativeFrom="page">
                <wp:posOffset>9882505</wp:posOffset>
              </wp:positionV>
              <wp:extent cx="152400" cy="19431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312.95pt;margin-top:778.15pt;height:15.3pt;width:12pt;mso-position-horizontal-relative:page;mso-position-vertical-relative:page;z-index:-251657216;mso-width-relative:page;mso-height-relative:page;" filled="f" stroked="f" coordsize="21600,21600" o:gfxdata="UEsDBAoAAAAAAIdO4kAAAAAAAAAAAAAAAAAEAAAAZHJzL1BLAwQUAAAACACHTuJAE2XQ9toAAAAN&#10;AQAADwAAAGRycy9kb3ducmV2LnhtbE2PzU7DMBCE70i8g7VI3KjdQqwmxKkQghMSIg0Hjk7sJlbj&#10;dYjdH96e7QmOO/NpdqbcnP3IjnaOLqCC5UIAs9gF47BX8Nm83q2BxaTR6DGgVfBjI2yq66tSFyac&#10;sLbHbeoZhWAstIIhpangPHaD9TouwmSRvF2YvU50zj03sz5RuB/5SgjJvXZIHwY92efBdvvtwSt4&#10;+sL6xX2/tx/1rnZNkwt8k3ulbm+W4hFYsuf0B8OlPlWHijq14YAmslGBXGU5oWRkmbwHRoh8yElq&#10;L9Ja5sCrkv9fUf0CUEsDBBQAAAAIAIdO4kDAHcQI+gEAAAMEAAAOAAAAZHJzL2Uyb0RvYy54bWyt&#10;U01v2zAMvQ/YfxB0X5xk3bAZcYquQYcB3QfQ7gcoshwLs0SNVGJnv36U7GRde+mhF4GSqMf3HqnV&#10;5eA6cTBIFnwlF7O5FMZrqK3fVfLn/c2bD1JQVL5WHXhTyaMhebl+/WrVh9IsoYWuNigYxFPZh0q2&#10;MYayKEi3ximaQTCeLxtApyJvcVfUqHpGd12xnM/fFz1gHRC0IeLTzXgpJ0R8DiA0jdVmA3rvjI8j&#10;KppORZZErQ0k15lt0xgdvzcNmSi6SrLSmFcuwvE2rcV6pcodqtBaPVFQz6HwSJNT1nPRM9RGRSX2&#10;aJ9AOasRCJo40+CKUUh2hFUs5o+8uWtVMFkLW03hbDq9HKz+dviBwtY8CVJ45bjh92aI4hMMYpHc&#10;6QOVnHQXOC0OfJwyk1IKt6B/kfBw3Sq/M1eI0LdG1cwuvywePB1xKIFs+69Qcxm1j5CBhgZdAmQz&#10;BKNzZ47nziQqOpV8t7yY843mq8XHi7eL3LlClafHASl+NuBECiqJ3PgMrg63FFkGp55SUi0PN7br&#10;cvM7/98BJ6aTTD7xHZnHYTtMZmyhPrIMhHGW+Cdx0AL+kaLnOaok/d4rNFJ0XzxbkYbuFOAp2J4C&#10;5TU/rWSUYgyv4zic+4B21zLyaLaHK7arsVlK8nVkMfHk2cgKpzlOw/dwn7P+/d31X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BNl0PbaAAAADQEAAA8AAAAAAAAAAQAgAAAAIgAAAGRycy9kb3ducmV2&#10;LnhtbFBLAQIUABQAAAAIAIdO4kDAHcQI+gEAAAMEAAAOAAAAAAAAAAEAIAAAACkBAABkcnMvZTJv&#10;RG9jLnhtbFBLBQYAAAAABgAGAFkBAACV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sz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853AB"/>
    <w:multiLevelType w:val="multilevel"/>
    <w:tmpl w:val="0FF853AB"/>
    <w:lvl w:ilvl="0" w:tentative="0">
      <w:start w:val="1"/>
      <w:numFmt w:val="decimal"/>
      <w:lvlText w:val="%1"/>
      <w:lvlJc w:val="left"/>
      <w:pPr>
        <w:ind w:left="300" w:hanging="711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"/>
      <w:lvlJc w:val="left"/>
      <w:pPr>
        <w:ind w:left="300" w:hanging="711"/>
      </w:pPr>
      <w:rPr>
        <w:rFonts w:hint="default" w:ascii="Times New Roman" w:hAnsi="Times New Roman" w:eastAsia="Times New Roman" w:cs="Times New Roman"/>
        <w:i w:val="0"/>
        <w:w w:val="99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44" w:hanging="71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17" w:hanging="71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89" w:hanging="71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62" w:hanging="71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34" w:hanging="71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06" w:hanging="71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79" w:hanging="711"/>
      </w:pPr>
      <w:rPr>
        <w:rFonts w:hint="default"/>
        <w:lang w:val="ru-RU" w:eastAsia="en-US" w:bidi="ar-SA"/>
      </w:rPr>
    </w:lvl>
  </w:abstractNum>
  <w:abstractNum w:abstractNumId="1">
    <w:nsid w:val="142D2E29"/>
    <w:multiLevelType w:val="multilevel"/>
    <w:tmpl w:val="142D2E29"/>
    <w:lvl w:ilvl="0" w:tentative="0">
      <w:start w:val="5"/>
      <w:numFmt w:val="decimal"/>
      <w:lvlText w:val="%1"/>
      <w:lvlJc w:val="left"/>
      <w:pPr>
        <w:ind w:left="1010" w:hanging="711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"/>
      <w:lvlJc w:val="left"/>
      <w:pPr>
        <w:ind w:left="1010" w:hanging="711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2" w:tentative="0">
      <w:start w:val="1"/>
      <w:numFmt w:val="decimal"/>
      <w:lvlText w:val="%3."/>
      <w:lvlJc w:val="left"/>
      <w:pPr>
        <w:ind w:left="3944" w:hanging="283"/>
        <w:jc w:val="right"/>
      </w:pPr>
      <w:rPr>
        <w:rFonts w:hint="default" w:ascii="Times New Roman" w:hAnsi="Times New Roman" w:eastAsia="Times New Roman" w:cs="Times New Roman"/>
        <w:b/>
        <w:bCs/>
        <w:w w:val="99"/>
        <w:sz w:val="28"/>
        <w:szCs w:val="28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5292" w:hanging="28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968" w:hanging="28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44" w:hanging="28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320" w:hanging="28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96" w:hanging="28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672" w:hanging="283"/>
      </w:pPr>
      <w:rPr>
        <w:rFonts w:hint="default"/>
        <w:lang w:val="ru-RU" w:eastAsia="en-US" w:bidi="ar-SA"/>
      </w:rPr>
    </w:lvl>
  </w:abstractNum>
  <w:abstractNum w:abstractNumId="2">
    <w:nsid w:val="26177A81"/>
    <w:multiLevelType w:val="multilevel"/>
    <w:tmpl w:val="26177A81"/>
    <w:lvl w:ilvl="0" w:tentative="0">
      <w:start w:val="5"/>
      <w:numFmt w:val="decimal"/>
      <w:lvlText w:val="%1"/>
      <w:lvlJc w:val="left"/>
      <w:pPr>
        <w:ind w:left="1010" w:hanging="711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"/>
      <w:lvlJc w:val="left"/>
      <w:pPr>
        <w:ind w:left="1010" w:hanging="711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820" w:hanging="71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721" w:hanging="71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21" w:hanging="71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522" w:hanging="71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422" w:hanging="71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22" w:hanging="71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223" w:hanging="711"/>
      </w:pPr>
      <w:rPr>
        <w:rFonts w:hint="default"/>
        <w:lang w:val="ru-RU" w:eastAsia="en-US" w:bidi="ar-SA"/>
      </w:rPr>
    </w:lvl>
  </w:abstractNum>
  <w:abstractNum w:abstractNumId="3">
    <w:nsid w:val="30CF373B"/>
    <w:multiLevelType w:val="multilevel"/>
    <w:tmpl w:val="30CF373B"/>
    <w:lvl w:ilvl="0" w:tentative="0">
      <w:start w:val="0"/>
      <w:numFmt w:val="bullet"/>
      <w:lvlText w:val=""/>
      <w:lvlJc w:val="left"/>
      <w:pPr>
        <w:ind w:left="300" w:hanging="567"/>
      </w:pPr>
      <w:rPr>
        <w:rFonts w:hint="default" w:ascii="Symbol" w:hAnsi="Symbol" w:eastAsia="Symbol" w:cs="Symbol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72" w:hanging="56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44" w:hanging="56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17" w:hanging="56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89" w:hanging="56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62" w:hanging="56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34" w:hanging="56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06" w:hanging="56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79" w:hanging="567"/>
      </w:pPr>
      <w:rPr>
        <w:rFonts w:hint="default"/>
        <w:lang w:val="ru-RU" w:eastAsia="en-US" w:bidi="ar-SA"/>
      </w:rPr>
    </w:lvl>
  </w:abstractNum>
  <w:abstractNum w:abstractNumId="4">
    <w:nsid w:val="3D4424F7"/>
    <w:multiLevelType w:val="multilevel"/>
    <w:tmpl w:val="3D4424F7"/>
    <w:lvl w:ilvl="0" w:tentative="0">
      <w:start w:val="5"/>
      <w:numFmt w:val="decimal"/>
      <w:lvlText w:val="%1"/>
      <w:lvlJc w:val="left"/>
      <w:pPr>
        <w:ind w:left="300" w:hanging="529"/>
      </w:pPr>
      <w:rPr>
        <w:rFonts w:hint="default"/>
        <w:lang w:val="ru-RU" w:eastAsia="en-US" w:bidi="ar-SA"/>
      </w:rPr>
    </w:lvl>
    <w:lvl w:ilvl="1" w:tentative="0">
      <w:start w:val="3"/>
      <w:numFmt w:val="decimal"/>
      <w:lvlText w:val="%1.%2."/>
      <w:lvlJc w:val="left"/>
      <w:pPr>
        <w:ind w:left="300" w:hanging="529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2" w:tentative="0">
      <w:start w:val="1"/>
      <w:numFmt w:val="decimal"/>
      <w:lvlText w:val="%3."/>
      <w:lvlJc w:val="left"/>
      <w:pPr>
        <w:ind w:left="3944" w:hanging="283"/>
        <w:jc w:val="right"/>
      </w:pPr>
      <w:rPr>
        <w:rFonts w:hint="default" w:ascii="Times New Roman" w:hAnsi="Times New Roman" w:eastAsia="Times New Roman" w:cs="Times New Roman"/>
        <w:b/>
        <w:bCs/>
        <w:w w:val="99"/>
        <w:sz w:val="28"/>
        <w:szCs w:val="28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5292" w:hanging="28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968" w:hanging="28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44" w:hanging="28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320" w:hanging="28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96" w:hanging="28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672" w:hanging="283"/>
      </w:pPr>
      <w:rPr>
        <w:rFonts w:hint="default"/>
        <w:lang w:val="ru-RU" w:eastAsia="en-US" w:bidi="ar-SA"/>
      </w:rPr>
    </w:lvl>
  </w:abstractNum>
  <w:abstractNum w:abstractNumId="5">
    <w:nsid w:val="517B1AA3"/>
    <w:multiLevelType w:val="multilevel"/>
    <w:tmpl w:val="517B1AA3"/>
    <w:lvl w:ilvl="0" w:tentative="0">
      <w:start w:val="4"/>
      <w:numFmt w:val="decimal"/>
      <w:lvlText w:val="%1"/>
      <w:lvlJc w:val="left"/>
      <w:pPr>
        <w:ind w:left="300" w:hanging="711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"/>
      <w:lvlJc w:val="left"/>
      <w:pPr>
        <w:ind w:left="300" w:hanging="711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44" w:hanging="71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17" w:hanging="71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89" w:hanging="71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62" w:hanging="71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34" w:hanging="71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06" w:hanging="71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79" w:hanging="711"/>
      </w:pPr>
      <w:rPr>
        <w:rFonts w:hint="default"/>
        <w:lang w:val="ru-RU" w:eastAsia="en-US" w:bidi="ar-SA"/>
      </w:rPr>
    </w:lvl>
  </w:abstractNum>
  <w:abstractNum w:abstractNumId="6">
    <w:nsid w:val="520C510B"/>
    <w:multiLevelType w:val="multilevel"/>
    <w:tmpl w:val="520C510B"/>
    <w:lvl w:ilvl="0" w:tentative="0">
      <w:start w:val="1"/>
      <w:numFmt w:val="decimal"/>
      <w:lvlText w:val="%1"/>
      <w:lvlJc w:val="left"/>
      <w:pPr>
        <w:ind w:left="300" w:hanging="711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"/>
      <w:lvlJc w:val="left"/>
      <w:pPr>
        <w:ind w:left="300" w:hanging="711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44" w:hanging="71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17" w:hanging="71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89" w:hanging="71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62" w:hanging="71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34" w:hanging="71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06" w:hanging="71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79" w:hanging="711"/>
      </w:pPr>
      <w:rPr>
        <w:rFonts w:hint="default"/>
        <w:lang w:val="ru-RU" w:eastAsia="en-US" w:bidi="ar-SA"/>
      </w:rPr>
    </w:lvl>
  </w:abstractNum>
  <w:abstractNum w:abstractNumId="7">
    <w:nsid w:val="64AA1FF8"/>
    <w:multiLevelType w:val="multilevel"/>
    <w:tmpl w:val="64AA1FF8"/>
    <w:lvl w:ilvl="0" w:tentative="0">
      <w:start w:val="2"/>
      <w:numFmt w:val="decimal"/>
      <w:lvlText w:val="%1"/>
      <w:lvlJc w:val="left"/>
      <w:pPr>
        <w:ind w:left="300" w:hanging="711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"/>
      <w:lvlJc w:val="left"/>
      <w:pPr>
        <w:ind w:left="300" w:hanging="711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44" w:hanging="71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17" w:hanging="71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89" w:hanging="71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62" w:hanging="71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34" w:hanging="71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06" w:hanging="71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79" w:hanging="711"/>
      </w:pPr>
      <w:rPr>
        <w:rFonts w:hint="default"/>
        <w:lang w:val="ru-RU" w:eastAsia="en-US" w:bidi="ar-SA"/>
      </w:rPr>
    </w:lvl>
  </w:abstractNum>
  <w:abstractNum w:abstractNumId="8">
    <w:nsid w:val="65D9075A"/>
    <w:multiLevelType w:val="multilevel"/>
    <w:tmpl w:val="65D9075A"/>
    <w:lvl w:ilvl="0" w:tentative="0">
      <w:start w:val="1"/>
      <w:numFmt w:val="decimal"/>
      <w:lvlText w:val="%1."/>
      <w:lvlJc w:val="left"/>
      <w:pPr>
        <w:ind w:left="3944" w:hanging="284"/>
        <w:jc w:val="right"/>
      </w:pPr>
      <w:rPr>
        <w:rFonts w:hint="default" w:ascii="Times New Roman" w:hAnsi="Times New Roman" w:eastAsia="Times New Roman" w:cs="Times New Roman"/>
        <w:b/>
        <w:bCs/>
        <w:w w:val="99"/>
        <w:sz w:val="28"/>
        <w:szCs w:val="28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300" w:hanging="524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4616" w:hanging="52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5292" w:hanging="52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968" w:hanging="52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44" w:hanging="52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320" w:hanging="52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96" w:hanging="52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672" w:hanging="524"/>
      </w:pPr>
      <w:rPr>
        <w:rFonts w:hint="default"/>
        <w:lang w:val="ru-RU" w:eastAsia="en-US" w:bidi="ar-SA"/>
      </w:rPr>
    </w:lvl>
  </w:abstractNum>
  <w:abstractNum w:abstractNumId="9">
    <w:nsid w:val="69EC40B5"/>
    <w:multiLevelType w:val="multilevel"/>
    <w:tmpl w:val="69EC40B5"/>
    <w:lvl w:ilvl="0" w:tentative="0">
      <w:start w:val="3"/>
      <w:numFmt w:val="decimal"/>
      <w:lvlText w:val="%1"/>
      <w:lvlJc w:val="left"/>
      <w:pPr>
        <w:ind w:left="300" w:hanging="711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"/>
      <w:lvlJc w:val="left"/>
      <w:pPr>
        <w:ind w:left="300" w:hanging="711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44" w:hanging="71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17" w:hanging="71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89" w:hanging="71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62" w:hanging="71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34" w:hanging="71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06" w:hanging="71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79" w:hanging="711"/>
      </w:pPr>
      <w:rPr>
        <w:rFonts w:hint="default"/>
        <w:lang w:val="ru-RU" w:eastAsia="en-US" w:bidi="ar-SA"/>
      </w:rPr>
    </w:lvl>
  </w:abstractNum>
  <w:abstractNum w:abstractNumId="10">
    <w:nsid w:val="6C6B1039"/>
    <w:multiLevelType w:val="multilevel"/>
    <w:tmpl w:val="6C6B1039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>
    <w:nsid w:val="70653509"/>
    <w:multiLevelType w:val="multilevel"/>
    <w:tmpl w:val="70653509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>
    <w:nsid w:val="72CC5449"/>
    <w:multiLevelType w:val="multilevel"/>
    <w:tmpl w:val="72CC5449"/>
    <w:lvl w:ilvl="0" w:tentative="0">
      <w:start w:val="4"/>
      <w:numFmt w:val="decimal"/>
      <w:lvlText w:val="%1"/>
      <w:lvlJc w:val="left"/>
      <w:pPr>
        <w:ind w:left="300" w:hanging="711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"/>
      <w:lvlJc w:val="left"/>
      <w:pPr>
        <w:ind w:left="300" w:hanging="711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44" w:hanging="71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17" w:hanging="71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89" w:hanging="71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62" w:hanging="71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34" w:hanging="71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06" w:hanging="71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79" w:hanging="711"/>
      </w:pPr>
      <w:rPr>
        <w:rFonts w:hint="default"/>
        <w:lang w:val="ru-RU" w:eastAsia="en-US" w:bidi="ar-SA"/>
      </w:rPr>
    </w:lvl>
  </w:abstractNum>
  <w:abstractNum w:abstractNumId="13">
    <w:nsid w:val="7B827D76"/>
    <w:multiLevelType w:val="multilevel"/>
    <w:tmpl w:val="7B827D76"/>
    <w:lvl w:ilvl="0" w:tentative="0">
      <w:start w:val="3"/>
      <w:numFmt w:val="decimal"/>
      <w:lvlText w:val="%1"/>
      <w:lvlJc w:val="left"/>
      <w:pPr>
        <w:ind w:left="300" w:hanging="711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"/>
      <w:lvlJc w:val="left"/>
      <w:pPr>
        <w:ind w:left="300" w:hanging="711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44" w:hanging="71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17" w:hanging="71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89" w:hanging="71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62" w:hanging="71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34" w:hanging="71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06" w:hanging="71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79" w:hanging="711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11"/>
  </w:num>
  <w:num w:numId="3">
    <w:abstractNumId w:val="2"/>
  </w:num>
  <w:num w:numId="4">
    <w:abstractNumId w:val="4"/>
  </w:num>
  <w:num w:numId="5">
    <w:abstractNumId w:val="6"/>
  </w:num>
  <w:num w:numId="6">
    <w:abstractNumId w:val="7"/>
  </w:num>
  <w:num w:numId="7">
    <w:abstractNumId w:val="9"/>
  </w:num>
  <w:num w:numId="8">
    <w:abstractNumId w:val="5"/>
  </w:num>
  <w:num w:numId="9">
    <w:abstractNumId w:val="1"/>
  </w:num>
  <w:num w:numId="10">
    <w:abstractNumId w:val="0"/>
  </w:num>
  <w:num w:numId="11">
    <w:abstractNumId w:val="3"/>
  </w:num>
  <w:num w:numId="12">
    <w:abstractNumId w:val="13"/>
  </w:num>
  <w:num w:numId="13">
    <w:abstractNumId w:val="1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cumentProtection w:enforcement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8EC"/>
    <w:rsid w:val="004A715F"/>
    <w:rsid w:val="008F48EC"/>
    <w:rsid w:val="009E12B9"/>
    <w:rsid w:val="00DE614D"/>
    <w:rsid w:val="52C84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qFormat/>
    <w:uiPriority w:val="1"/>
    <w:pPr>
      <w:spacing w:line="319" w:lineRule="exact"/>
      <w:ind w:left="3944" w:hanging="284"/>
      <w:jc w:val="both"/>
      <w:outlineLvl w:val="0"/>
    </w:pPr>
    <w:rPr>
      <w:b/>
      <w:bCs/>
      <w:sz w:val="28"/>
      <w:szCs w:val="28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300"/>
      <w:jc w:val="both"/>
    </w:pPr>
    <w:rPr>
      <w:sz w:val="28"/>
      <w:szCs w:val="28"/>
    </w:rPr>
  </w:style>
  <w:style w:type="table" w:styleId="6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300"/>
      <w:jc w:val="both"/>
    </w:pPr>
  </w:style>
  <w:style w:type="paragraph" w:customStyle="1" w:styleId="9">
    <w:name w:val="Table Paragraph"/>
    <w:basedOn w:val="1"/>
    <w:qFormat/>
    <w:uiPriority w:val="1"/>
    <w:pPr>
      <w:spacing w:line="298" w:lineRule="exact"/>
      <w:ind w:left="634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2631</Words>
  <Characters>15001</Characters>
  <Lines>125</Lines>
  <Paragraphs>35</Paragraphs>
  <TotalTime>2</TotalTime>
  <ScaleCrop>false</ScaleCrop>
  <LinksUpToDate>false</LinksUpToDate>
  <CharactersWithSpaces>17597</CharactersWithSpaces>
  <Application>WPS Office_11.2.0.10463_F1E327BC-269C-435d-A152-05C5408002CA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2022-02-08T15:36:00Z</dcterms:created>
  <dc:creator>Администратор</dc:creator>
  <cp:lastModifiedBy>user</cp:lastModifiedBy>
  <dcterms:modified xsi:type="dcterms:W3CDTF">2022-02-15T14:55:20Z</dcterms:modified>
  <dc:title>Положение о бракеражной комиссии в ДОУ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2022-02-08T00:00:00Z</vt:filetime>
  </property>
  <property fmtid="{D5CDD505-2E9C-101B-9397-08002B2CF9AE}" pid="5" name="KSOProductBuildVer">
    <vt:lpwstr>1049-11.2.0.10463</vt:lpwstr>
  </property>
  <property fmtid="{D5CDD505-2E9C-101B-9397-08002B2CF9AE}" pid="6" name="ICV">
    <vt:lpwstr>342CF0A0B5894FA085A9A58889D6F0DF</vt:lpwstr>
  </property>
</Properties>
</file>